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4E371F" w14:paraId="23718077" w14:textId="77777777" w:rsidTr="00826D53">
        <w:trPr>
          <w:trHeight w:val="282"/>
        </w:trPr>
        <w:tc>
          <w:tcPr>
            <w:tcW w:w="500" w:type="dxa"/>
            <w:vMerge w:val="restart"/>
            <w:tcBorders>
              <w:bottom w:val="nil"/>
            </w:tcBorders>
            <w:textDirection w:val="btLr"/>
          </w:tcPr>
          <w:p w14:paraId="70A72D9F" w14:textId="77777777" w:rsidR="00A80767" w:rsidRPr="004E371F"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4E371F">
              <w:rPr>
                <w:color w:val="365F91" w:themeColor="accent1" w:themeShade="BF"/>
                <w:sz w:val="10"/>
                <w:szCs w:val="10"/>
                <w:lang w:eastAsia="zh-CN"/>
              </w:rPr>
              <w:t>WEATHER CLIMATE WATER</w:t>
            </w:r>
          </w:p>
        </w:tc>
        <w:tc>
          <w:tcPr>
            <w:tcW w:w="6852" w:type="dxa"/>
            <w:vMerge w:val="restart"/>
          </w:tcPr>
          <w:p w14:paraId="588E27DE" w14:textId="77777777" w:rsidR="00A80767" w:rsidRPr="004E371F"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4E371F">
              <w:rPr>
                <w:noProof/>
                <w:color w:val="365F91" w:themeColor="accent1" w:themeShade="BF"/>
                <w:szCs w:val="22"/>
                <w:lang w:val="en-US"/>
              </w:rPr>
              <w:drawing>
                <wp:anchor distT="0" distB="0" distL="114300" distR="114300" simplePos="0" relativeHeight="251658752" behindDoc="1" locked="1" layoutInCell="1" allowOverlap="1" wp14:anchorId="1971560B" wp14:editId="2BFE935A">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156D" w:rsidRPr="004E371F">
              <w:rPr>
                <w:rFonts w:cs="Tahoma"/>
                <w:b/>
                <w:bCs/>
                <w:color w:val="365F91" w:themeColor="accent1" w:themeShade="BF"/>
                <w:szCs w:val="22"/>
              </w:rPr>
              <w:t>World Meteorological Organization</w:t>
            </w:r>
          </w:p>
          <w:p w14:paraId="609C5A45" w14:textId="77777777" w:rsidR="00A80767" w:rsidRPr="004E371F" w:rsidRDefault="00DD156D" w:rsidP="00826D53">
            <w:pPr>
              <w:tabs>
                <w:tab w:val="left" w:pos="6946"/>
              </w:tabs>
              <w:suppressAutoHyphens/>
              <w:spacing w:after="120" w:line="252" w:lineRule="auto"/>
              <w:ind w:left="1134"/>
              <w:jc w:val="left"/>
              <w:rPr>
                <w:rFonts w:cs="Tahoma"/>
                <w:b/>
                <w:color w:val="365F91" w:themeColor="accent1" w:themeShade="BF"/>
                <w:spacing w:val="-2"/>
                <w:szCs w:val="22"/>
              </w:rPr>
            </w:pPr>
            <w:r w:rsidRPr="004E371F">
              <w:rPr>
                <w:rFonts w:cs="Tahoma"/>
                <w:b/>
                <w:color w:val="365F91" w:themeColor="accent1" w:themeShade="BF"/>
                <w:spacing w:val="-2"/>
                <w:szCs w:val="22"/>
              </w:rPr>
              <w:t>COMMISSION FOR OBSERVATION, INFRASTRUCTURE AND INFORMATION SYSTEMS</w:t>
            </w:r>
          </w:p>
          <w:p w14:paraId="693FF51C" w14:textId="77777777" w:rsidR="00A80767" w:rsidRPr="004E371F" w:rsidRDefault="00DD156D" w:rsidP="00826D53">
            <w:pPr>
              <w:tabs>
                <w:tab w:val="left" w:pos="6946"/>
              </w:tabs>
              <w:suppressAutoHyphens/>
              <w:spacing w:after="120" w:line="252" w:lineRule="auto"/>
              <w:ind w:left="1134"/>
              <w:jc w:val="left"/>
              <w:rPr>
                <w:rFonts w:cs="Tahoma"/>
                <w:b/>
                <w:bCs/>
                <w:color w:val="365F91" w:themeColor="accent1" w:themeShade="BF"/>
                <w:szCs w:val="22"/>
              </w:rPr>
            </w:pPr>
            <w:r w:rsidRPr="004E371F">
              <w:rPr>
                <w:rFonts w:cstheme="minorBidi"/>
                <w:b/>
                <w:snapToGrid w:val="0"/>
                <w:color w:val="365F91" w:themeColor="accent1" w:themeShade="BF"/>
                <w:szCs w:val="22"/>
              </w:rPr>
              <w:t>Second Session</w:t>
            </w:r>
            <w:r w:rsidR="00A80767" w:rsidRPr="004E371F">
              <w:rPr>
                <w:rFonts w:cstheme="minorBidi"/>
                <w:b/>
                <w:snapToGrid w:val="0"/>
                <w:color w:val="365F91" w:themeColor="accent1" w:themeShade="BF"/>
                <w:szCs w:val="22"/>
              </w:rPr>
              <w:br/>
            </w:r>
            <w:r w:rsidRPr="004E371F">
              <w:rPr>
                <w:snapToGrid w:val="0"/>
                <w:color w:val="365F91" w:themeColor="accent1" w:themeShade="BF"/>
                <w:szCs w:val="22"/>
              </w:rPr>
              <w:t>24 to 28</w:t>
            </w:r>
            <w:r w:rsidR="00854580" w:rsidRPr="004E371F">
              <w:rPr>
                <w:snapToGrid w:val="0"/>
                <w:color w:val="365F91" w:themeColor="accent1" w:themeShade="BF"/>
                <w:szCs w:val="22"/>
              </w:rPr>
              <w:t> </w:t>
            </w:r>
            <w:r w:rsidRPr="004E371F">
              <w:rPr>
                <w:snapToGrid w:val="0"/>
                <w:color w:val="365F91" w:themeColor="accent1" w:themeShade="BF"/>
                <w:szCs w:val="22"/>
              </w:rPr>
              <w:t>October</w:t>
            </w:r>
            <w:r w:rsidR="00854580" w:rsidRPr="004E371F">
              <w:rPr>
                <w:snapToGrid w:val="0"/>
                <w:color w:val="365F91" w:themeColor="accent1" w:themeShade="BF"/>
                <w:szCs w:val="22"/>
              </w:rPr>
              <w:t> </w:t>
            </w:r>
            <w:r w:rsidRPr="004E371F">
              <w:rPr>
                <w:snapToGrid w:val="0"/>
                <w:color w:val="365F91" w:themeColor="accent1" w:themeShade="BF"/>
                <w:szCs w:val="22"/>
              </w:rPr>
              <w:t>2022, Geneva</w:t>
            </w:r>
          </w:p>
        </w:tc>
        <w:tc>
          <w:tcPr>
            <w:tcW w:w="2962" w:type="dxa"/>
          </w:tcPr>
          <w:p w14:paraId="55AB3087" w14:textId="77777777" w:rsidR="00A80767" w:rsidRPr="004E371F" w:rsidRDefault="00DD156D" w:rsidP="00826D53">
            <w:pPr>
              <w:tabs>
                <w:tab w:val="clear" w:pos="1134"/>
              </w:tabs>
              <w:spacing w:after="60"/>
              <w:ind w:right="-108"/>
              <w:jc w:val="right"/>
              <w:rPr>
                <w:rFonts w:cs="Tahoma"/>
                <w:b/>
                <w:bCs/>
                <w:color w:val="365F91" w:themeColor="accent1" w:themeShade="BF"/>
                <w:szCs w:val="22"/>
              </w:rPr>
            </w:pPr>
            <w:r w:rsidRPr="004E371F">
              <w:rPr>
                <w:rFonts w:cs="Tahoma"/>
                <w:b/>
                <w:bCs/>
                <w:color w:val="365F91" w:themeColor="accent1" w:themeShade="BF"/>
                <w:szCs w:val="22"/>
              </w:rPr>
              <w:t>INFCOM-2/Doc. 9</w:t>
            </w:r>
          </w:p>
        </w:tc>
      </w:tr>
      <w:tr w:rsidR="00A80767" w:rsidRPr="004E371F" w14:paraId="21825948" w14:textId="77777777" w:rsidTr="00826D53">
        <w:trPr>
          <w:trHeight w:val="730"/>
        </w:trPr>
        <w:tc>
          <w:tcPr>
            <w:tcW w:w="500" w:type="dxa"/>
            <w:vMerge/>
            <w:tcBorders>
              <w:bottom w:val="nil"/>
            </w:tcBorders>
          </w:tcPr>
          <w:p w14:paraId="545A0B67" w14:textId="77777777" w:rsidR="00A80767" w:rsidRPr="004E371F"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1D7454C6" w14:textId="77777777" w:rsidR="00A80767" w:rsidRPr="004E371F"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12E4E80E" w14:textId="69152432" w:rsidR="00A80767" w:rsidRPr="00EC0E93" w:rsidRDefault="00A80767" w:rsidP="00826D53">
            <w:pPr>
              <w:tabs>
                <w:tab w:val="clear" w:pos="1134"/>
              </w:tabs>
              <w:spacing w:before="120" w:after="60"/>
              <w:ind w:right="-108"/>
              <w:jc w:val="right"/>
              <w:rPr>
                <w:rFonts w:cs="Tahoma"/>
                <w:color w:val="365F91" w:themeColor="accent1" w:themeShade="BF"/>
                <w:szCs w:val="22"/>
                <w:lang w:val="en-CH"/>
              </w:rPr>
            </w:pPr>
            <w:r w:rsidRPr="004E371F">
              <w:rPr>
                <w:rFonts w:cs="Tahoma"/>
                <w:color w:val="365F91" w:themeColor="accent1" w:themeShade="BF"/>
                <w:szCs w:val="22"/>
              </w:rPr>
              <w:t>Submitted by:</w:t>
            </w:r>
            <w:r w:rsidRPr="004E371F">
              <w:rPr>
                <w:rFonts w:cs="Tahoma"/>
                <w:color w:val="365F91" w:themeColor="accent1" w:themeShade="BF"/>
                <w:szCs w:val="22"/>
              </w:rPr>
              <w:br/>
            </w:r>
            <w:r w:rsidR="00336AED">
              <w:rPr>
                <w:rFonts w:cs="Tahoma"/>
                <w:color w:val="365F91" w:themeColor="accent1" w:themeShade="BF"/>
                <w:szCs w:val="22"/>
                <w:lang w:val="en-CH"/>
              </w:rPr>
              <w:t>Chair</w:t>
            </w:r>
          </w:p>
          <w:p w14:paraId="72A7166F" w14:textId="6B1A8D0B" w:rsidR="00A80767" w:rsidRPr="004E371F" w:rsidRDefault="00F36949" w:rsidP="00826D53">
            <w:pPr>
              <w:tabs>
                <w:tab w:val="clear" w:pos="1134"/>
              </w:tabs>
              <w:spacing w:before="120" w:after="60"/>
              <w:ind w:right="-108"/>
              <w:jc w:val="right"/>
              <w:rPr>
                <w:rFonts w:cs="Tahoma"/>
                <w:color w:val="365F91" w:themeColor="accent1" w:themeShade="BF"/>
                <w:szCs w:val="22"/>
              </w:rPr>
            </w:pPr>
            <w:r w:rsidRPr="004E371F">
              <w:rPr>
                <w:rFonts w:cs="Tahoma"/>
                <w:color w:val="365F91" w:themeColor="accent1" w:themeShade="BF"/>
                <w:szCs w:val="22"/>
              </w:rPr>
              <w:t>2</w:t>
            </w:r>
            <w:r w:rsidR="00336AED">
              <w:rPr>
                <w:rFonts w:cs="Tahoma"/>
                <w:color w:val="365F91" w:themeColor="accent1" w:themeShade="BF"/>
                <w:szCs w:val="22"/>
                <w:lang w:val="en-CH"/>
              </w:rPr>
              <w:t>5</w:t>
            </w:r>
            <w:r w:rsidR="00DD156D" w:rsidRPr="004E371F">
              <w:rPr>
                <w:rFonts w:cs="Tahoma"/>
                <w:color w:val="365F91" w:themeColor="accent1" w:themeShade="BF"/>
                <w:szCs w:val="22"/>
              </w:rPr>
              <w:t>.</w:t>
            </w:r>
            <w:proofErr w:type="spellStart"/>
            <w:r w:rsidR="00DD156D" w:rsidRPr="004E371F">
              <w:rPr>
                <w:rFonts w:cs="Tahoma"/>
                <w:color w:val="365F91" w:themeColor="accent1" w:themeShade="BF"/>
                <w:szCs w:val="22"/>
              </w:rPr>
              <w:t>X.2022</w:t>
            </w:r>
            <w:proofErr w:type="spellEnd"/>
          </w:p>
          <w:p w14:paraId="0F1486C1" w14:textId="74A1DB00" w:rsidR="00A80767" w:rsidRPr="004E371F" w:rsidRDefault="00E24150"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DRAFT 2</w:t>
            </w:r>
          </w:p>
        </w:tc>
      </w:tr>
    </w:tbl>
    <w:p w14:paraId="20A7D75B" w14:textId="77777777" w:rsidR="00A80767" w:rsidRPr="004E371F" w:rsidRDefault="00DD156D" w:rsidP="00A80767">
      <w:pPr>
        <w:pStyle w:val="WMOBodyText"/>
        <w:ind w:left="2977" w:hanging="2977"/>
      </w:pPr>
      <w:r w:rsidRPr="004E371F">
        <w:rPr>
          <w:b/>
          <w:bCs/>
        </w:rPr>
        <w:t>AGENDA ITEM 9:</w:t>
      </w:r>
      <w:r w:rsidRPr="004E371F">
        <w:rPr>
          <w:b/>
          <w:bCs/>
        </w:rPr>
        <w:tab/>
        <w:t>GENDER ISSUES</w:t>
      </w:r>
    </w:p>
    <w:p w14:paraId="61FD7A60" w14:textId="77777777" w:rsidR="00A80767" w:rsidRPr="004E371F" w:rsidRDefault="009E3468" w:rsidP="00A80767">
      <w:pPr>
        <w:pStyle w:val="Heading1"/>
      </w:pPr>
      <w:bookmarkStart w:id="0" w:name="_APPENDIX_A:_"/>
      <w:bookmarkEnd w:id="0"/>
      <w:r w:rsidRPr="004E371F">
        <w:t xml:space="preserve">Proposed actions to address </w:t>
      </w:r>
      <w:r w:rsidR="001F61B7" w:rsidRPr="004E371F">
        <w:t>INFCOM Gender and diversity</w:t>
      </w:r>
      <w:r w:rsidR="00F36949" w:rsidRPr="004E371F">
        <w:t> </w:t>
      </w:r>
      <w:r w:rsidR="001F61B7" w:rsidRPr="004E371F">
        <w:t>issues</w:t>
      </w:r>
    </w:p>
    <w:p w14:paraId="544C972E" w14:textId="77777777" w:rsidR="00092CAE" w:rsidRPr="004E371F"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4E371F" w14:paraId="74AF6416" w14:textId="77777777" w:rsidTr="00F36949">
        <w:trPr>
          <w:jc w:val="center"/>
        </w:trPr>
        <w:tc>
          <w:tcPr>
            <w:tcW w:w="5000" w:type="pct"/>
          </w:tcPr>
          <w:p w14:paraId="45EB7334" w14:textId="005B8085" w:rsidR="000731AA" w:rsidRPr="004E371F" w:rsidRDefault="000731AA" w:rsidP="00EC0E93">
            <w:pPr>
              <w:pStyle w:val="WMOBodyText"/>
              <w:spacing w:before="120" w:after="120"/>
              <w:jc w:val="center"/>
              <w:rPr>
                <w:i/>
                <w:iCs/>
              </w:rPr>
            </w:pPr>
            <w:r w:rsidRPr="004E371F">
              <w:rPr>
                <w:rFonts w:ascii="Verdana Bold" w:hAnsi="Verdana Bold" w:cstheme="minorHAnsi"/>
                <w:b/>
                <w:bCs/>
                <w:caps/>
              </w:rPr>
              <w:t>Summary</w:t>
            </w:r>
          </w:p>
        </w:tc>
      </w:tr>
      <w:tr w:rsidR="000731AA" w:rsidRPr="004E371F" w14:paraId="3742BDA7" w14:textId="77777777" w:rsidTr="00F36949">
        <w:trPr>
          <w:jc w:val="center"/>
        </w:trPr>
        <w:tc>
          <w:tcPr>
            <w:tcW w:w="5000" w:type="pct"/>
          </w:tcPr>
          <w:p w14:paraId="079F83CD" w14:textId="77777777" w:rsidR="000731AA" w:rsidRPr="004E371F" w:rsidRDefault="000731AA" w:rsidP="00F36949">
            <w:pPr>
              <w:pStyle w:val="WMOBodyText"/>
              <w:spacing w:before="120" w:after="120"/>
              <w:jc w:val="left"/>
            </w:pPr>
            <w:r w:rsidRPr="004E371F">
              <w:rPr>
                <w:b/>
                <w:bCs/>
              </w:rPr>
              <w:t>Document presented by:</w:t>
            </w:r>
            <w:r w:rsidRPr="004E371F">
              <w:t xml:space="preserve"> </w:t>
            </w:r>
            <w:r w:rsidR="002A2CAA" w:rsidRPr="004E371F">
              <w:t>President of INFCOM</w:t>
            </w:r>
          </w:p>
          <w:p w14:paraId="0D9000DB" w14:textId="77777777" w:rsidR="000731AA" w:rsidRPr="004E371F" w:rsidRDefault="000731AA" w:rsidP="00F36949">
            <w:pPr>
              <w:pStyle w:val="WMOBodyText"/>
              <w:spacing w:before="120" w:after="120"/>
              <w:jc w:val="left"/>
              <w:rPr>
                <w:b/>
                <w:bCs/>
              </w:rPr>
            </w:pPr>
            <w:r w:rsidRPr="004E371F">
              <w:rPr>
                <w:b/>
                <w:bCs/>
              </w:rPr>
              <w:t xml:space="preserve">Strategic objective 2020–2023: </w:t>
            </w:r>
            <w:r w:rsidR="003E5D81" w:rsidRPr="004E371F">
              <w:t>All strategic objectives</w:t>
            </w:r>
          </w:p>
          <w:p w14:paraId="687D7991" w14:textId="77777777" w:rsidR="000731AA" w:rsidRPr="004E371F" w:rsidRDefault="000731AA" w:rsidP="00F36949">
            <w:pPr>
              <w:pStyle w:val="WMOBodyText"/>
              <w:spacing w:before="120" w:after="120"/>
              <w:jc w:val="left"/>
              <w:rPr>
                <w:highlight w:val="lightGray"/>
              </w:rPr>
            </w:pPr>
            <w:r w:rsidRPr="004E371F">
              <w:rPr>
                <w:b/>
                <w:bCs/>
              </w:rPr>
              <w:t>Financial and administrative implications:</w:t>
            </w:r>
            <w:r w:rsidR="003000F2" w:rsidRPr="004E371F">
              <w:rPr>
                <w:b/>
                <w:bCs/>
              </w:rPr>
              <w:t xml:space="preserve"> </w:t>
            </w:r>
            <w:r w:rsidR="003000F2" w:rsidRPr="004E371F">
              <w:t>Within the parameters of the Strategic and Operational Plans 2020–2023 and to be reflected in the Strategic and Operational Plans 2024–2027</w:t>
            </w:r>
          </w:p>
          <w:p w14:paraId="30ADAFBB" w14:textId="77777777" w:rsidR="000731AA" w:rsidRPr="004E371F" w:rsidRDefault="000731AA" w:rsidP="00F36949">
            <w:pPr>
              <w:pStyle w:val="WMOBodyText"/>
              <w:spacing w:before="120" w:after="120"/>
              <w:jc w:val="left"/>
            </w:pPr>
            <w:r w:rsidRPr="004E371F">
              <w:rPr>
                <w:b/>
                <w:bCs/>
              </w:rPr>
              <w:t>Key implementers:</w:t>
            </w:r>
            <w:r w:rsidRPr="004E371F">
              <w:t xml:space="preserve"> </w:t>
            </w:r>
            <w:r w:rsidR="00F96411" w:rsidRPr="004E371F">
              <w:t>INFCOM</w:t>
            </w:r>
          </w:p>
          <w:p w14:paraId="123B5CAC" w14:textId="77777777" w:rsidR="000731AA" w:rsidRPr="004E371F" w:rsidRDefault="000731AA" w:rsidP="00F36949">
            <w:pPr>
              <w:pStyle w:val="WMOBodyText"/>
              <w:spacing w:before="120" w:after="120"/>
              <w:jc w:val="left"/>
            </w:pPr>
            <w:r w:rsidRPr="004E371F">
              <w:rPr>
                <w:b/>
                <w:bCs/>
              </w:rPr>
              <w:t>Time</w:t>
            </w:r>
            <w:r w:rsidR="00F36949" w:rsidRPr="004E371F">
              <w:rPr>
                <w:b/>
                <w:bCs/>
              </w:rPr>
              <w:t xml:space="preserve"> </w:t>
            </w:r>
            <w:r w:rsidRPr="004E371F">
              <w:rPr>
                <w:b/>
                <w:bCs/>
              </w:rPr>
              <w:t>frame:</w:t>
            </w:r>
            <w:r w:rsidRPr="004E371F">
              <w:t xml:space="preserve"> </w:t>
            </w:r>
            <w:r w:rsidR="00F96411" w:rsidRPr="004E371F">
              <w:t>2023</w:t>
            </w:r>
            <w:r w:rsidR="00854580" w:rsidRPr="004E371F">
              <w:t>–2</w:t>
            </w:r>
            <w:r w:rsidR="00F96411" w:rsidRPr="004E371F">
              <w:t>027</w:t>
            </w:r>
          </w:p>
          <w:p w14:paraId="76D3D296" w14:textId="515E28FC" w:rsidR="000731AA" w:rsidRPr="004E371F" w:rsidRDefault="000731AA" w:rsidP="00EC0E93">
            <w:pPr>
              <w:pStyle w:val="WMOBodyText"/>
              <w:spacing w:before="120" w:after="120"/>
              <w:jc w:val="left"/>
            </w:pPr>
            <w:r w:rsidRPr="004E371F">
              <w:rPr>
                <w:b/>
                <w:bCs/>
              </w:rPr>
              <w:t>Action expecte</w:t>
            </w:r>
            <w:r w:rsidR="003020AD" w:rsidRPr="004E371F">
              <w:rPr>
                <w:b/>
                <w:bCs/>
              </w:rPr>
              <w:t xml:space="preserve">d: </w:t>
            </w:r>
            <w:r w:rsidR="001F61B7" w:rsidRPr="004E371F">
              <w:t>review and adopt Draft Decision</w:t>
            </w:r>
            <w:r w:rsidR="00854580" w:rsidRPr="004E371F">
              <w:t> 9</w:t>
            </w:r>
            <w:r w:rsidR="00E50482" w:rsidRPr="004E371F">
              <w:t>/1</w:t>
            </w:r>
            <w:r w:rsidR="001F61B7" w:rsidRPr="004E371F">
              <w:rPr>
                <w:rFonts w:eastAsia="MS Mincho"/>
                <w:lang w:eastAsia="ja-JP"/>
              </w:rPr>
              <w:t xml:space="preserve"> (INFCOM-2)</w:t>
            </w:r>
          </w:p>
        </w:tc>
      </w:tr>
    </w:tbl>
    <w:p w14:paraId="16727E92" w14:textId="77777777" w:rsidR="00092CAE" w:rsidRPr="004E371F" w:rsidRDefault="00092CAE">
      <w:pPr>
        <w:tabs>
          <w:tab w:val="clear" w:pos="1134"/>
        </w:tabs>
        <w:jc w:val="left"/>
      </w:pPr>
    </w:p>
    <w:p w14:paraId="416E64C8" w14:textId="77777777" w:rsidR="00331964" w:rsidRPr="004E371F" w:rsidRDefault="00331964">
      <w:pPr>
        <w:tabs>
          <w:tab w:val="clear" w:pos="1134"/>
        </w:tabs>
        <w:jc w:val="left"/>
        <w:rPr>
          <w:rFonts w:eastAsia="Verdana" w:cs="Verdana"/>
          <w:lang w:eastAsia="zh-TW"/>
        </w:rPr>
      </w:pPr>
      <w:r w:rsidRPr="004E371F">
        <w:br w:type="page"/>
      </w:r>
    </w:p>
    <w:p w14:paraId="431D19E8" w14:textId="77777777" w:rsidR="0007212C" w:rsidRPr="004E371F" w:rsidRDefault="0007212C" w:rsidP="0007212C">
      <w:pPr>
        <w:pStyle w:val="Heading1"/>
      </w:pPr>
      <w:r w:rsidRPr="004E371F">
        <w:lastRenderedPageBreak/>
        <w:t>GENERAL CONSIDERATIONS</w:t>
      </w:r>
    </w:p>
    <w:p w14:paraId="4E77BD89" w14:textId="77777777" w:rsidR="00D1275B" w:rsidRPr="004E371F" w:rsidRDefault="0007212C" w:rsidP="00D95C4C">
      <w:pPr>
        <w:pStyle w:val="Heading3"/>
      </w:pPr>
      <w:r w:rsidRPr="004E371F">
        <w:t xml:space="preserve">INFCOM Gender </w:t>
      </w:r>
      <w:r w:rsidR="002600C0" w:rsidRPr="004E371F">
        <w:t>and diversity issues</w:t>
      </w:r>
    </w:p>
    <w:p w14:paraId="62AF0BF5" w14:textId="77777777" w:rsidR="007E14D1" w:rsidRPr="004E371F" w:rsidRDefault="007E14D1" w:rsidP="007E14D1">
      <w:pPr>
        <w:pStyle w:val="WMOIndent1"/>
        <w:numPr>
          <w:ilvl w:val="0"/>
          <w:numId w:val="4"/>
        </w:numPr>
        <w:ind w:left="567" w:hanging="567"/>
      </w:pPr>
      <w:r w:rsidRPr="004E371F">
        <w:t>Gender balance</w:t>
      </w:r>
    </w:p>
    <w:p w14:paraId="706A9203" w14:textId="77777777" w:rsidR="007E14D1" w:rsidRPr="004E371F" w:rsidRDefault="007E14D1" w:rsidP="007E14D1">
      <w:pPr>
        <w:pStyle w:val="WMOIndent1"/>
        <w:numPr>
          <w:ilvl w:val="0"/>
          <w:numId w:val="4"/>
        </w:numPr>
        <w:ind w:left="567" w:hanging="567"/>
      </w:pPr>
      <w:r w:rsidRPr="004E371F">
        <w:t>Succession planning</w:t>
      </w:r>
    </w:p>
    <w:p w14:paraId="43707F64" w14:textId="77777777" w:rsidR="007E14D1" w:rsidRPr="004E371F" w:rsidRDefault="007E14D1" w:rsidP="007E14D1">
      <w:pPr>
        <w:pStyle w:val="WMOIndent1"/>
        <w:numPr>
          <w:ilvl w:val="0"/>
          <w:numId w:val="4"/>
        </w:numPr>
        <w:ind w:left="567" w:hanging="567"/>
      </w:pPr>
      <w:r w:rsidRPr="004E371F">
        <w:t>Engagement of underrepresented domains and/or regions</w:t>
      </w:r>
    </w:p>
    <w:p w14:paraId="4DD3F45F" w14:textId="77777777" w:rsidR="003C4741" w:rsidRPr="004E371F" w:rsidRDefault="00F52E0C" w:rsidP="00F36949">
      <w:pPr>
        <w:pStyle w:val="WMOBodyText"/>
        <w:rPr>
          <w:bCs/>
        </w:rPr>
      </w:pPr>
      <w:r w:rsidRPr="004E371F">
        <w:rPr>
          <w:bCs/>
        </w:rPr>
        <w:t>In early</w:t>
      </w:r>
      <w:r w:rsidR="00CB7A2C" w:rsidRPr="004E371F">
        <w:rPr>
          <w:bCs/>
        </w:rPr>
        <w:t xml:space="preserve"> summer 2022,</w:t>
      </w:r>
      <w:r w:rsidR="00DD4B65" w:rsidRPr="004E371F">
        <w:rPr>
          <w:bCs/>
        </w:rPr>
        <w:t xml:space="preserve"> </w:t>
      </w:r>
      <w:r w:rsidR="003C1B38" w:rsidRPr="004E371F">
        <w:t>a</w:t>
      </w:r>
      <w:r w:rsidR="003C4741" w:rsidRPr="004E371F">
        <w:t>pproximately 60 participants from 28 countries gathered for the first INFCOM Gender Workshop. The kick-off introductory sessions represented a unique effort to proactively address gender balance in INFCOM expert groups</w:t>
      </w:r>
      <w:r w:rsidR="00A653C3" w:rsidRPr="004E371F">
        <w:t xml:space="preserve"> and to launch the </w:t>
      </w:r>
      <w:r w:rsidR="00854580" w:rsidRPr="004E371F">
        <w:t>I</w:t>
      </w:r>
      <w:r w:rsidR="00A653C3" w:rsidRPr="004E371F">
        <w:t>NFCOM Circles concept</w:t>
      </w:r>
      <w:r w:rsidR="003C4741" w:rsidRPr="004E371F">
        <w:t>.</w:t>
      </w:r>
    </w:p>
    <w:p w14:paraId="5752C092" w14:textId="77777777" w:rsidR="003C4741" w:rsidRPr="004E371F" w:rsidRDefault="003C4741" w:rsidP="00F36949">
      <w:pPr>
        <w:pStyle w:val="WMOBodyText"/>
      </w:pPr>
      <w:r w:rsidRPr="004E371F">
        <w:t xml:space="preserve">The INFCOM Gender group have identified the Lean </w:t>
      </w:r>
      <w:r w:rsidR="00F36949" w:rsidRPr="004E371F">
        <w:t>I</w:t>
      </w:r>
      <w:r w:rsidR="00854580" w:rsidRPr="004E371F">
        <w:t>n</w:t>
      </w:r>
      <w:r w:rsidRPr="004E371F">
        <w:t xml:space="preserve"> Circles model designed by Sheryl Sandberg (until recently CEO of Facebook) as</w:t>
      </w:r>
      <w:ins w:id="1" w:author="Alida Catcheside" w:date="2022-10-24T15:39:00Z">
        <w:r w:rsidR="00806902">
          <w:t xml:space="preserve"> a</w:t>
        </w:r>
      </w:ins>
      <w:r w:rsidRPr="004E371F">
        <w:t xml:space="preserve"> suitable</w:t>
      </w:r>
      <w:ins w:id="2" w:author="Alida Catcheside" w:date="2022-10-24T15:39:00Z">
        <w:r w:rsidR="00806902">
          <w:t xml:space="preserve"> first step</w:t>
        </w:r>
      </w:ins>
      <w:ins w:id="3" w:author="Grüter Estelle" w:date="2022-10-25T13:05:00Z">
        <w:r w:rsidR="009C6087">
          <w:t xml:space="preserve"> </w:t>
        </w:r>
      </w:ins>
      <w:ins w:id="4" w:author="Alida Catcheside" w:date="2022-10-24T15:39:00Z">
        <w:r w:rsidR="00964A3A" w:rsidRPr="00336AED">
          <w:rPr>
            <w:i/>
            <w:iCs/>
            <w:rPrChange w:id="5" w:author="Francoise Fol" w:date="2022-10-25T14:50:00Z">
              <w:rPr/>
            </w:rPrChange>
          </w:rPr>
          <w:t>[</w:t>
        </w:r>
      </w:ins>
      <w:ins w:id="6" w:author="Alida Catcheside" w:date="2022-10-24T20:36:00Z">
        <w:r w:rsidR="00DC7DCB" w:rsidRPr="00336AED">
          <w:rPr>
            <w:i/>
            <w:iCs/>
            <w:rPrChange w:id="7" w:author="Francoise Fol" w:date="2022-10-25T14:50:00Z">
              <w:rPr/>
            </w:rPrChange>
          </w:rPr>
          <w:t>Argentina]</w:t>
        </w:r>
      </w:ins>
      <w:r w:rsidRPr="004E371F">
        <w:t xml:space="preserve"> for women from INFCOM to meet, discuss issues, network, learn of opportunities and support each other.</w:t>
      </w:r>
    </w:p>
    <w:p w14:paraId="1CB275A3" w14:textId="77777777" w:rsidR="003C1B38" w:rsidRPr="004E371F" w:rsidRDefault="003C4741" w:rsidP="00F36949">
      <w:pPr>
        <w:pStyle w:val="WMOBodyText"/>
        <w:rPr>
          <w:bCs/>
        </w:rPr>
      </w:pPr>
      <w:r w:rsidRPr="004E371F">
        <w:t>Through the presentations and interactive break-out groups, many ideas emerged as potential topics for future discussions</w:t>
      </w:r>
      <w:r w:rsidRPr="004E371F">
        <w:rPr>
          <w:b/>
          <w:bCs/>
        </w:rPr>
        <w:t xml:space="preserve">. </w:t>
      </w:r>
      <w:r w:rsidRPr="004E371F">
        <w:rPr>
          <w:bCs/>
        </w:rPr>
        <w:t>Overall, the workshop was well received. Participation was from a broad range of countries.</w:t>
      </w:r>
    </w:p>
    <w:p w14:paraId="0557A478" w14:textId="77777777" w:rsidR="003C1B38" w:rsidRPr="004E371F" w:rsidRDefault="007C58CF" w:rsidP="00F36949">
      <w:pPr>
        <w:pStyle w:val="WMOBodyText"/>
        <w:rPr>
          <w:bCs/>
        </w:rPr>
      </w:pPr>
      <w:r w:rsidRPr="004E371F">
        <w:rPr>
          <w:bCs/>
        </w:rPr>
        <w:t>Recognizing</w:t>
      </w:r>
      <w:r w:rsidR="00C454A7" w:rsidRPr="004E371F">
        <w:rPr>
          <w:bCs/>
        </w:rPr>
        <w:t xml:space="preserve"> </w:t>
      </w:r>
      <w:r w:rsidR="009C2BB2" w:rsidRPr="004E371F">
        <w:rPr>
          <w:bCs/>
        </w:rPr>
        <w:t xml:space="preserve">the need to </w:t>
      </w:r>
      <w:r w:rsidR="006D5D2E" w:rsidRPr="004E371F">
        <w:rPr>
          <w:bCs/>
        </w:rPr>
        <w:t xml:space="preserve">advance capacity development </w:t>
      </w:r>
      <w:r w:rsidR="009C2BB2" w:rsidRPr="004E371F">
        <w:rPr>
          <w:bCs/>
        </w:rPr>
        <w:t>to remove barriers</w:t>
      </w:r>
      <w:r w:rsidR="003E7042" w:rsidRPr="004E371F">
        <w:rPr>
          <w:bCs/>
        </w:rPr>
        <w:t xml:space="preserve"> to balanced gender participation</w:t>
      </w:r>
      <w:r w:rsidR="001838A5" w:rsidRPr="004E371F">
        <w:rPr>
          <w:bCs/>
        </w:rPr>
        <w:t>, as well as promotion of diversity good practice,</w:t>
      </w:r>
      <w:r w:rsidR="008E7F14" w:rsidRPr="004E371F">
        <w:rPr>
          <w:bCs/>
        </w:rPr>
        <w:t xml:space="preserve"> t</w:t>
      </w:r>
      <w:r w:rsidR="003C1B38" w:rsidRPr="004E371F">
        <w:rPr>
          <w:bCs/>
        </w:rPr>
        <w:t xml:space="preserve">his was followed by </w:t>
      </w:r>
      <w:r w:rsidR="004036A9" w:rsidRPr="004E371F">
        <w:rPr>
          <w:bCs/>
        </w:rPr>
        <w:t>the “Allyship at work” workshop in late summer</w:t>
      </w:r>
      <w:r w:rsidR="008E7F14" w:rsidRPr="004E371F">
        <w:rPr>
          <w:bCs/>
        </w:rPr>
        <w:t>, which was well received and resulted in</w:t>
      </w:r>
      <w:r w:rsidRPr="004E371F">
        <w:rPr>
          <w:bCs/>
        </w:rPr>
        <w:t xml:space="preserve"> </w:t>
      </w:r>
      <w:r w:rsidR="00653398" w:rsidRPr="004E371F">
        <w:rPr>
          <w:bCs/>
        </w:rPr>
        <w:t>specif</w:t>
      </w:r>
      <w:r w:rsidR="005A114C" w:rsidRPr="004E371F">
        <w:rPr>
          <w:bCs/>
        </w:rPr>
        <w:t>ic</w:t>
      </w:r>
      <w:r w:rsidR="006C07A2" w:rsidRPr="004E371F">
        <w:rPr>
          <w:bCs/>
        </w:rPr>
        <w:t xml:space="preserve"> individual</w:t>
      </w:r>
      <w:r w:rsidR="008E7F14" w:rsidRPr="004E371F">
        <w:rPr>
          <w:bCs/>
        </w:rPr>
        <w:t xml:space="preserve"> strong commitments to action</w:t>
      </w:r>
      <w:r w:rsidR="00D419E9" w:rsidRPr="004E371F">
        <w:rPr>
          <w:bCs/>
        </w:rPr>
        <w:t xml:space="preserve"> by both genders</w:t>
      </w:r>
      <w:r w:rsidR="008B7BD7" w:rsidRPr="004E371F">
        <w:rPr>
          <w:bCs/>
        </w:rPr>
        <w:t xml:space="preserve"> within their services and INFCOM teams.</w:t>
      </w:r>
    </w:p>
    <w:p w14:paraId="0E4D3031" w14:textId="77777777" w:rsidR="008B7BD7" w:rsidRPr="004E371F" w:rsidRDefault="008B7BD7" w:rsidP="00F36949">
      <w:pPr>
        <w:pStyle w:val="WMOBodyText"/>
        <w:rPr>
          <w:bCs/>
        </w:rPr>
      </w:pPr>
      <w:r w:rsidRPr="004E371F">
        <w:rPr>
          <w:bCs/>
        </w:rPr>
        <w:t>Since then,</w:t>
      </w:r>
      <w:r w:rsidR="00F60795" w:rsidRPr="004E371F">
        <w:rPr>
          <w:bCs/>
        </w:rPr>
        <w:t xml:space="preserve"> in order to create, maintain and </w:t>
      </w:r>
      <w:r w:rsidR="004705B1" w:rsidRPr="004E371F">
        <w:rPr>
          <w:bCs/>
        </w:rPr>
        <w:t>progressively</w:t>
      </w:r>
      <w:r w:rsidR="00F60795" w:rsidRPr="004E371F">
        <w:rPr>
          <w:bCs/>
        </w:rPr>
        <w:t xml:space="preserve"> expand a network of </w:t>
      </w:r>
      <w:r w:rsidR="004705B1" w:rsidRPr="004E371F">
        <w:rPr>
          <w:bCs/>
        </w:rPr>
        <w:t>female</w:t>
      </w:r>
      <w:r w:rsidR="00F60795" w:rsidRPr="004E371F">
        <w:rPr>
          <w:bCs/>
        </w:rPr>
        <w:t xml:space="preserve"> experts</w:t>
      </w:r>
      <w:r w:rsidR="004705B1" w:rsidRPr="004E371F">
        <w:rPr>
          <w:bCs/>
        </w:rPr>
        <w:t>,</w:t>
      </w:r>
      <w:r w:rsidR="007935C6" w:rsidRPr="004E371F">
        <w:rPr>
          <w:bCs/>
        </w:rPr>
        <w:t xml:space="preserve"> </w:t>
      </w:r>
      <w:r w:rsidR="00393F81" w:rsidRPr="004E371F">
        <w:rPr>
          <w:bCs/>
        </w:rPr>
        <w:t>seven INFCOM Circles (groups of approximately 10 women each) have been established</w:t>
      </w:r>
      <w:r w:rsidR="007935C6" w:rsidRPr="004E371F">
        <w:rPr>
          <w:bCs/>
        </w:rPr>
        <w:t xml:space="preserve"> to continue to meet the need to build and nurture </w:t>
      </w:r>
      <w:r w:rsidR="00CE1C55" w:rsidRPr="004E371F">
        <w:rPr>
          <w:bCs/>
        </w:rPr>
        <w:t>networks</w:t>
      </w:r>
      <w:r w:rsidR="007935C6" w:rsidRPr="004E371F">
        <w:rPr>
          <w:bCs/>
        </w:rPr>
        <w:t xml:space="preserve"> of female scientists</w:t>
      </w:r>
      <w:r w:rsidR="00CE1C55" w:rsidRPr="004E371F">
        <w:rPr>
          <w:bCs/>
        </w:rPr>
        <w:t xml:space="preserve"> and technical experts</w:t>
      </w:r>
      <w:r w:rsidR="005A114C" w:rsidRPr="004E371F">
        <w:rPr>
          <w:bCs/>
        </w:rPr>
        <w:t>.</w:t>
      </w:r>
    </w:p>
    <w:p w14:paraId="423E7BCD" w14:textId="77777777" w:rsidR="0007212C" w:rsidRPr="004E371F" w:rsidRDefault="0007212C" w:rsidP="00F36949">
      <w:pPr>
        <w:tabs>
          <w:tab w:val="clear" w:pos="1134"/>
        </w:tabs>
        <w:spacing w:before="240"/>
        <w:rPr>
          <w:rFonts w:eastAsia="Verdana" w:cs="Verdana"/>
          <w:b/>
          <w:bCs/>
          <w:caps/>
          <w:kern w:val="32"/>
          <w:sz w:val="24"/>
          <w:szCs w:val="24"/>
          <w:lang w:eastAsia="zh-TW"/>
        </w:rPr>
      </w:pPr>
      <w:r w:rsidRPr="004E371F">
        <w:br w:type="page"/>
      </w:r>
    </w:p>
    <w:p w14:paraId="7220438F" w14:textId="77777777" w:rsidR="00121E41" w:rsidRPr="004E371F" w:rsidRDefault="00121E41" w:rsidP="00121E41">
      <w:pPr>
        <w:pStyle w:val="Heading1"/>
      </w:pPr>
      <w:r w:rsidRPr="004E371F">
        <w:lastRenderedPageBreak/>
        <w:t>DRAFT DECISION</w:t>
      </w:r>
    </w:p>
    <w:p w14:paraId="5ACCA7DA" w14:textId="77777777" w:rsidR="00C97EB8" w:rsidRPr="004E371F" w:rsidRDefault="00121E41" w:rsidP="00117C98">
      <w:pPr>
        <w:pStyle w:val="Heading2"/>
      </w:pPr>
      <w:r w:rsidRPr="004E371F">
        <w:t>Draft Decision</w:t>
      </w:r>
      <w:r w:rsidR="00854580" w:rsidRPr="004E371F">
        <w:t> 9</w:t>
      </w:r>
      <w:r w:rsidRPr="004E371F">
        <w:t>/1 (INFCOM-2)</w:t>
      </w:r>
    </w:p>
    <w:p w14:paraId="78504D67" w14:textId="77777777" w:rsidR="001F61B7" w:rsidRPr="004E371F" w:rsidRDefault="00E50482" w:rsidP="00A9755D">
      <w:pPr>
        <w:pStyle w:val="Heading3"/>
      </w:pPr>
      <w:r w:rsidRPr="004E371F">
        <w:t xml:space="preserve">Proposed actions to </w:t>
      </w:r>
      <w:r w:rsidR="003851E4" w:rsidRPr="004E371F">
        <w:t xml:space="preserve">improve </w:t>
      </w:r>
      <w:r w:rsidR="001F61B7" w:rsidRPr="004E371F">
        <w:t xml:space="preserve">INFCOM Gender </w:t>
      </w:r>
      <w:r w:rsidR="003851E4" w:rsidRPr="004E371F">
        <w:t xml:space="preserve">balance </w:t>
      </w:r>
      <w:r w:rsidR="001F61B7" w:rsidRPr="004E371F">
        <w:t>and diversity</w:t>
      </w:r>
    </w:p>
    <w:p w14:paraId="3BB6683F" w14:textId="77777777" w:rsidR="00795690" w:rsidRPr="004E371F" w:rsidRDefault="00C97EB8" w:rsidP="00E50482">
      <w:pPr>
        <w:pStyle w:val="WMOBodyText"/>
        <w:rPr>
          <w:b/>
          <w:bCs/>
        </w:rPr>
      </w:pPr>
      <w:r w:rsidRPr="004E371F">
        <w:rPr>
          <w:b/>
          <w:bCs/>
        </w:rPr>
        <w:t>The Commission for Observat</w:t>
      </w:r>
      <w:r w:rsidR="002959DB" w:rsidRPr="004E371F">
        <w:rPr>
          <w:b/>
          <w:bCs/>
        </w:rPr>
        <w:t>ion, Infrastructure and Information Systems,</w:t>
      </w:r>
    </w:p>
    <w:p w14:paraId="5FCA0E3A" w14:textId="77777777" w:rsidR="00795690" w:rsidRPr="004E371F" w:rsidRDefault="00795690" w:rsidP="00E50482">
      <w:pPr>
        <w:pStyle w:val="WMOBodyText"/>
      </w:pPr>
      <w:r w:rsidRPr="004E371F">
        <w:rPr>
          <w:b/>
          <w:bCs/>
        </w:rPr>
        <w:t>Recalling</w:t>
      </w:r>
      <w:r w:rsidR="00ED2E80" w:rsidRPr="004E371F">
        <w:t xml:space="preserve"> the goal of achieving gender equality and building resilience through the provision of gender-sensitive weather, hydrological and climate services which respond to the specific needs and socioeconomic circumstances of women and men,</w:t>
      </w:r>
    </w:p>
    <w:p w14:paraId="6590C300" w14:textId="77777777" w:rsidR="00F51681" w:rsidRPr="00336AED" w:rsidRDefault="00F51681" w:rsidP="00F51681">
      <w:pPr>
        <w:pStyle w:val="WMOBodyText"/>
        <w:rPr>
          <w:ins w:id="8" w:author="Sue Barrell" w:date="2022-10-25T18:46:00Z"/>
          <w:i/>
          <w:iCs/>
          <w:rPrChange w:id="9" w:author="Francoise Fol" w:date="2022-10-25T14:51:00Z">
            <w:rPr>
              <w:ins w:id="10" w:author="Sue Barrell" w:date="2022-10-25T18:46:00Z"/>
              <w:b/>
              <w:bCs/>
            </w:rPr>
          </w:rPrChange>
        </w:rPr>
      </w:pPr>
      <w:ins w:id="11" w:author="Sue Barrell" w:date="2022-10-25T18:46:00Z">
        <w:r w:rsidRPr="00F51681">
          <w:rPr>
            <w:b/>
            <w:bCs/>
          </w:rPr>
          <w:t>Further recalling</w:t>
        </w:r>
        <w:r w:rsidRPr="00F51681">
          <w:rPr>
            <w:rPrChange w:id="12" w:author="Sue Barrell" w:date="2022-10-25T18:48:00Z">
              <w:rPr>
                <w:b/>
                <w:bCs/>
              </w:rPr>
            </w:rPrChange>
          </w:rPr>
          <w:t xml:space="preserve"> the WMO commitment to Target 10.2 of the SDG 10 “Reduced Inequalities”, </w:t>
        </w:r>
      </w:ins>
      <w:ins w:id="13" w:author="Sue Barrell" w:date="2022-10-25T18:47:00Z">
        <w:r w:rsidRPr="00F51681">
          <w:rPr>
            <w:rPrChange w:id="14" w:author="Sue Barrell" w:date="2022-10-25T18:48:00Z">
              <w:rPr>
                <w:b/>
                <w:bCs/>
              </w:rPr>
            </w:rPrChange>
          </w:rPr>
          <w:t xml:space="preserve">which aims, by </w:t>
        </w:r>
      </w:ins>
      <w:ins w:id="15" w:author="Sue Barrell" w:date="2022-10-25T18:46:00Z">
        <w:r w:rsidRPr="00F51681">
          <w:rPr>
            <w:rPrChange w:id="16" w:author="Sue Barrell" w:date="2022-10-25T18:48:00Z">
              <w:rPr>
                <w:b/>
                <w:bCs/>
              </w:rPr>
            </w:rPrChange>
          </w:rPr>
          <w:t xml:space="preserve">2030, </w:t>
        </w:r>
      </w:ins>
      <w:ins w:id="17" w:author="Sue Barrell" w:date="2022-10-25T18:47:00Z">
        <w:r w:rsidRPr="00F51681">
          <w:rPr>
            <w:rPrChange w:id="18" w:author="Sue Barrell" w:date="2022-10-25T18:48:00Z">
              <w:rPr>
                <w:b/>
                <w:bCs/>
              </w:rPr>
            </w:rPrChange>
          </w:rPr>
          <w:t xml:space="preserve">to </w:t>
        </w:r>
      </w:ins>
      <w:ins w:id="19" w:author="Sue Barrell" w:date="2022-10-25T18:46:00Z">
        <w:r w:rsidRPr="00F51681">
          <w:rPr>
            <w:rPrChange w:id="20" w:author="Sue Barrell" w:date="2022-10-25T18:48:00Z">
              <w:rPr>
                <w:b/>
                <w:bCs/>
              </w:rPr>
            </w:rPrChange>
          </w:rPr>
          <w:t>empower and promote the social, economic and political inclusion of all, irrespective of age, sex, disability, race, ethnicity, origin, religion or economic or other status.</w:t>
        </w:r>
      </w:ins>
      <w:ins w:id="21" w:author="Francoise Fol" w:date="2022-10-25T14:51:00Z">
        <w:r w:rsidR="00336AED">
          <w:rPr>
            <w:lang w:val="en-CH"/>
          </w:rPr>
          <w:t xml:space="preserve"> </w:t>
        </w:r>
      </w:ins>
      <w:ins w:id="22" w:author="Alida Catcheside" w:date="2022-10-25T14:06:00Z">
        <w:r w:rsidR="0023608B" w:rsidRPr="00336AED">
          <w:rPr>
            <w:i/>
            <w:iCs/>
            <w:rPrChange w:id="23" w:author="Francoise Fol" w:date="2022-10-25T14:51:00Z">
              <w:rPr/>
            </w:rPrChange>
          </w:rPr>
          <w:t>[Secretariat]</w:t>
        </w:r>
      </w:ins>
    </w:p>
    <w:p w14:paraId="7D95C178" w14:textId="77777777" w:rsidR="00795690" w:rsidRPr="004E371F" w:rsidRDefault="00795690" w:rsidP="00E50482">
      <w:pPr>
        <w:pStyle w:val="WMOBodyText"/>
      </w:pPr>
      <w:r w:rsidRPr="004E371F">
        <w:rPr>
          <w:b/>
          <w:bCs/>
        </w:rPr>
        <w:t>C</w:t>
      </w:r>
      <w:r w:rsidR="00ED2E80" w:rsidRPr="004E371F">
        <w:rPr>
          <w:b/>
          <w:bCs/>
        </w:rPr>
        <w:t>onvinced</w:t>
      </w:r>
      <w:r w:rsidR="00ED2E80" w:rsidRPr="004E371F">
        <w:t xml:space="preserve"> that diversity and inclusion</w:t>
      </w:r>
      <w:ins w:id="24" w:author="Sue Barrell" w:date="2022-10-25T18:48:00Z">
        <w:r w:rsidR="00F51681">
          <w:t xml:space="preserve">, embracing all the </w:t>
        </w:r>
      </w:ins>
      <w:ins w:id="25" w:author="Sue Barrell" w:date="2022-10-25T18:49:00Z">
        <w:r w:rsidR="00F51681">
          <w:t>elements called out by SDG 10</w:t>
        </w:r>
      </w:ins>
      <w:ins w:id="26" w:author="Alida Catcheside" w:date="2022-10-25T14:07:00Z">
        <w:r w:rsidR="003560CA">
          <w:t xml:space="preserve"> </w:t>
        </w:r>
        <w:r w:rsidR="003560CA" w:rsidRPr="00336AED">
          <w:rPr>
            <w:i/>
            <w:iCs/>
            <w:rPrChange w:id="27" w:author="Francoise Fol" w:date="2022-10-25T14:51:00Z">
              <w:rPr/>
            </w:rPrChange>
          </w:rPr>
          <w:t>[Secretariat]</w:t>
        </w:r>
      </w:ins>
      <w:ins w:id="28" w:author="Sue Barrell" w:date="2022-10-25T18:49:00Z">
        <w:r w:rsidR="00F51681">
          <w:t>,</w:t>
        </w:r>
      </w:ins>
      <w:r w:rsidR="00ED2E80" w:rsidRPr="004E371F">
        <w:t xml:space="preserve"> are instrumental for modern organizations as fostering innovation, boosting performance, facilitating improved governance, and better serving society</w:t>
      </w:r>
      <w:r w:rsidR="00F36949" w:rsidRPr="004E371F">
        <w:t>;</w:t>
      </w:r>
    </w:p>
    <w:p w14:paraId="752C1D10" w14:textId="77777777" w:rsidR="00382186" w:rsidRPr="004E371F" w:rsidRDefault="00795690" w:rsidP="00E50482">
      <w:pPr>
        <w:pStyle w:val="WMOBodyText"/>
        <w:rPr>
          <w:i/>
          <w:iCs/>
          <w:shd w:val="clear" w:color="auto" w:fill="D3D3D3"/>
        </w:rPr>
      </w:pPr>
      <w:r w:rsidRPr="004E371F">
        <w:rPr>
          <w:b/>
          <w:bCs/>
        </w:rPr>
        <w:t>R</w:t>
      </w:r>
      <w:r w:rsidR="00D40B60" w:rsidRPr="004E371F">
        <w:rPr>
          <w:b/>
          <w:bCs/>
        </w:rPr>
        <w:t>eaffirm</w:t>
      </w:r>
      <w:r w:rsidR="00E50482" w:rsidRPr="004E371F">
        <w:rPr>
          <w:b/>
          <w:bCs/>
        </w:rPr>
        <w:t>ing</w:t>
      </w:r>
      <w:r w:rsidR="0080516D" w:rsidRPr="004E371F">
        <w:t xml:space="preserve"> the eight priorities for the INFCOM Gender Focal point</w:t>
      </w:r>
      <w:r w:rsidR="00E50482" w:rsidRPr="004E371F">
        <w:t>,</w:t>
      </w:r>
      <w:r w:rsidR="00121E41" w:rsidRPr="004E371F">
        <w:rPr>
          <w:b/>
          <w:bCs/>
        </w:rPr>
        <w:t xml:space="preserve"> decides:</w:t>
      </w:r>
    </w:p>
    <w:p w14:paraId="3863F469" w14:textId="77777777" w:rsidR="00382186" w:rsidRPr="004E371F" w:rsidRDefault="00382186" w:rsidP="00F36949">
      <w:pPr>
        <w:pStyle w:val="WMOIndent1"/>
        <w:numPr>
          <w:ilvl w:val="0"/>
          <w:numId w:val="1"/>
        </w:numPr>
        <w:ind w:left="567" w:hanging="573"/>
      </w:pPr>
      <w:r w:rsidRPr="004E371F">
        <w:t>To roll</w:t>
      </w:r>
      <w:r w:rsidR="007C32DF" w:rsidRPr="004E371F">
        <w:t xml:space="preserve"> </w:t>
      </w:r>
      <w:r w:rsidRPr="004E371F">
        <w:t>out INFCOM Circles as an ongoing mechanism to connect, engage, mentor groups of women</w:t>
      </w:r>
      <w:r w:rsidR="00795690" w:rsidRPr="004E371F">
        <w:t>, including younger experts,</w:t>
      </w:r>
      <w:r w:rsidRPr="004E371F">
        <w:t xml:space="preserve"> across WMO and </w:t>
      </w:r>
      <w:r w:rsidR="00D051FD" w:rsidRPr="004E371F">
        <w:t xml:space="preserve">its </w:t>
      </w:r>
      <w:r w:rsidRPr="004E371F">
        <w:t>Members, adapting materials where needed to broaden geographical appeal across cultures</w:t>
      </w:r>
      <w:r w:rsidR="00795690" w:rsidRPr="004E371F">
        <w:t xml:space="preserve"> so that regional diversity is promoted</w:t>
      </w:r>
      <w:r w:rsidR="00E50482" w:rsidRPr="004E371F">
        <w:t>;</w:t>
      </w:r>
    </w:p>
    <w:p w14:paraId="6DA434E3" w14:textId="77777777" w:rsidR="00547C80" w:rsidRPr="004E371F" w:rsidRDefault="00547C80" w:rsidP="00F36949">
      <w:pPr>
        <w:pStyle w:val="WMOIndent1"/>
        <w:numPr>
          <w:ilvl w:val="0"/>
          <w:numId w:val="1"/>
        </w:numPr>
        <w:ind w:left="567" w:hanging="573"/>
      </w:pPr>
      <w:r w:rsidRPr="004E371F">
        <w:t xml:space="preserve">To formulate recommendations based on the outcome of the Allyship at Work-Workshops as well as to adapt its content </w:t>
      </w:r>
      <w:ins w:id="29" w:author="Alida Catcheside" w:date="2022-10-25T13:12:00Z">
        <w:r w:rsidR="00043BED">
          <w:t>to broaden its usefulness</w:t>
        </w:r>
      </w:ins>
      <w:ins w:id="30" w:author="Alida Catcheside" w:date="2022-10-25T13:13:00Z">
        <w:r w:rsidR="00043BED">
          <w:t xml:space="preserve"> to a WMO context</w:t>
        </w:r>
      </w:ins>
      <w:ins w:id="31" w:author="Francoise Fol" w:date="2022-10-25T14:55:00Z">
        <w:r w:rsidR="00336AED">
          <w:rPr>
            <w:lang w:val="en-CH"/>
          </w:rPr>
          <w:t xml:space="preserve"> </w:t>
        </w:r>
      </w:ins>
      <w:del w:id="32" w:author="Alida Catcheside" w:date="2022-10-24T20:38:00Z">
        <w:r w:rsidRPr="004E371F" w:rsidDel="00422B58">
          <w:delText xml:space="preserve">in a way that better fits the WMO culture </w:delText>
        </w:r>
      </w:del>
      <w:ins w:id="33" w:author="Grüter Estelle" w:date="2022-10-25T13:05:00Z">
        <w:del w:id="34" w:author="Alida Catcheside" w:date="2022-10-25T13:22:00Z">
          <w:r w:rsidR="009C6087" w:rsidDel="00EE250F">
            <w:delText xml:space="preserve"> </w:delText>
          </w:r>
        </w:del>
      </w:ins>
      <w:r w:rsidRPr="004E371F">
        <w:t xml:space="preserve">and </w:t>
      </w:r>
      <w:del w:id="35" w:author="Alida Catcheside" w:date="2022-10-24T20:39:00Z">
        <w:r w:rsidRPr="004E371F" w:rsidDel="0086198A">
          <w:delText xml:space="preserve">have at least one other of those </w:delText>
        </w:r>
      </w:del>
      <w:ins w:id="36" w:author="Alida Catcheside" w:date="2022-10-24T20:39:00Z">
        <w:r w:rsidR="00487AFC">
          <w:t>to</w:t>
        </w:r>
      </w:ins>
      <w:ins w:id="37" w:author="Alida Catcheside" w:date="2022-10-24T20:40:00Z">
        <w:r w:rsidR="00487AFC">
          <w:t xml:space="preserve"> </w:t>
        </w:r>
      </w:ins>
      <w:ins w:id="38" w:author="Alida Catcheside" w:date="2022-10-25T13:37:00Z">
        <w:r w:rsidR="006343D3">
          <w:t>enable</w:t>
        </w:r>
      </w:ins>
      <w:ins w:id="39" w:author="Alida Catcheside" w:date="2022-10-24T20:40:00Z">
        <w:r w:rsidR="00487AFC">
          <w:t xml:space="preserve"> regular</w:t>
        </w:r>
      </w:ins>
      <w:ins w:id="40" w:author="Francoise Fol" w:date="2022-10-25T14:51:00Z">
        <w:r w:rsidR="00336AED">
          <w:rPr>
            <w:lang w:val="en-CH"/>
          </w:rPr>
          <w:t xml:space="preserve"> </w:t>
        </w:r>
      </w:ins>
      <w:ins w:id="41" w:author="Alida Catcheside" w:date="2022-10-24T20:41:00Z">
        <w:r w:rsidR="00F9170D" w:rsidRPr="00336AED">
          <w:rPr>
            <w:i/>
            <w:iCs/>
            <w:rPrChange w:id="42" w:author="Francoise Fol" w:date="2022-10-25T14:51:00Z">
              <w:rPr/>
            </w:rPrChange>
          </w:rPr>
          <w:t>[Secretariat]</w:t>
        </w:r>
      </w:ins>
      <w:ins w:id="43" w:author="Alida Catcheside" w:date="2022-10-24T20:40:00Z">
        <w:r w:rsidR="00487AFC">
          <w:t xml:space="preserve"> </w:t>
        </w:r>
      </w:ins>
      <w:r w:rsidRPr="004E371F">
        <w:t>workshops</w:t>
      </w:r>
      <w:del w:id="44" w:author="Alida Catcheside" w:date="2022-10-24T20:40:00Z">
        <w:r w:rsidRPr="004E371F" w:rsidDel="00103D0A">
          <w:delText xml:space="preserve"> before INFCOM-3</w:delText>
        </w:r>
      </w:del>
      <w:r w:rsidR="007E14D1" w:rsidRPr="004E371F">
        <w:t>;</w:t>
      </w:r>
    </w:p>
    <w:p w14:paraId="4F8DD303" w14:textId="77777777" w:rsidR="00382186" w:rsidRPr="004E371F" w:rsidRDefault="00382186" w:rsidP="00F36949">
      <w:pPr>
        <w:pStyle w:val="WMOIndent1"/>
        <w:numPr>
          <w:ilvl w:val="0"/>
          <w:numId w:val="1"/>
        </w:numPr>
        <w:ind w:left="567" w:hanging="573"/>
      </w:pPr>
      <w:r w:rsidRPr="004E371F">
        <w:t>To capture and communicate exemplars of success from women who have engaged in WMO expert teams</w:t>
      </w:r>
      <w:r w:rsidR="00F36949" w:rsidRPr="004E371F">
        <w:t>,</w:t>
      </w:r>
      <w:r w:rsidRPr="004E371F">
        <w:t xml:space="preserve"> etc</w:t>
      </w:r>
      <w:r w:rsidR="00F36949" w:rsidRPr="004E371F">
        <w:t>.</w:t>
      </w:r>
      <w:r w:rsidRPr="004E371F">
        <w:t xml:space="preserve"> and how this has helped them grow their skills, confidence, leadership</w:t>
      </w:r>
      <w:r w:rsidR="001E7557" w:rsidRPr="004E371F">
        <w:t>,</w:t>
      </w:r>
      <w:r w:rsidRPr="004E371F">
        <w:t xml:space="preserve"> etc</w:t>
      </w:r>
      <w:r w:rsidR="001E7557" w:rsidRPr="004E371F">
        <w:t>.</w:t>
      </w:r>
      <w:r w:rsidRPr="004E371F">
        <w:t xml:space="preserve"> AND the benefits that have flowed back to their organi</w:t>
      </w:r>
      <w:r w:rsidR="00854580" w:rsidRPr="004E371F">
        <w:t>z</w:t>
      </w:r>
      <w:r w:rsidRPr="004E371F">
        <w:t>ations</w:t>
      </w:r>
      <w:r w:rsidR="00E50482" w:rsidRPr="004E371F">
        <w:t>;</w:t>
      </w:r>
    </w:p>
    <w:p w14:paraId="0EE4FF52" w14:textId="77777777" w:rsidR="00382186" w:rsidRDefault="00382186" w:rsidP="00F36949">
      <w:pPr>
        <w:pStyle w:val="WMOIndent1"/>
        <w:numPr>
          <w:ilvl w:val="0"/>
          <w:numId w:val="1"/>
        </w:numPr>
        <w:ind w:left="567" w:hanging="573"/>
        <w:rPr>
          <w:ins w:id="45" w:author="Alida Catcheside" w:date="2022-10-25T13:59:00Z"/>
        </w:rPr>
      </w:pPr>
      <w:r w:rsidRPr="004E371F">
        <w:t xml:space="preserve">To </w:t>
      </w:r>
      <w:del w:id="46" w:author="Alida Catcheside" w:date="2022-10-24T20:42:00Z">
        <w:r w:rsidR="00A4138F" w:rsidRPr="004E371F" w:rsidDel="003227D4">
          <w:delText>continue to review</w:delText>
        </w:r>
      </w:del>
      <w:ins w:id="47" w:author="Alida Catcheside" w:date="2022-10-24T20:42:00Z">
        <w:r w:rsidR="003227D4">
          <w:t xml:space="preserve"> move forward with</w:t>
        </w:r>
      </w:ins>
      <w:ins w:id="48" w:author="Alida Catcheside" w:date="2022-10-25T13:13:00Z">
        <w:r w:rsidR="00043BED">
          <w:t xml:space="preserve"> </w:t>
        </w:r>
        <w:r w:rsidR="00043BED" w:rsidRPr="00336AED">
          <w:rPr>
            <w:i/>
            <w:iCs/>
            <w:rPrChange w:id="49" w:author="Francoise Fol" w:date="2022-10-25T14:52:00Z">
              <w:rPr/>
            </w:rPrChange>
          </w:rPr>
          <w:t>[Argentina]</w:t>
        </w:r>
      </w:ins>
      <w:r w:rsidR="00A4138F" w:rsidRPr="004E371F">
        <w:t xml:space="preserve"> t</w:t>
      </w:r>
      <w:r w:rsidR="00FA44BF" w:rsidRPr="004E371F">
        <w:t>he implementation of the eight priorities for the INFCOM Gender Focal point</w:t>
      </w:r>
      <w:r w:rsidR="00E50482" w:rsidRPr="004E371F">
        <w:t xml:space="preserve">, stated in the </w:t>
      </w:r>
      <w:hyperlink w:anchor="_Annex_to_draft" w:history="1">
        <w:r w:rsidR="00E50482" w:rsidRPr="004E371F">
          <w:rPr>
            <w:rStyle w:val="Hyperlink"/>
          </w:rPr>
          <w:t>annex</w:t>
        </w:r>
      </w:hyperlink>
      <w:r w:rsidR="00E50482" w:rsidRPr="004E371F">
        <w:t xml:space="preserve"> to the present decision;</w:t>
      </w:r>
    </w:p>
    <w:p w14:paraId="0223AF7B" w14:textId="212E8B92" w:rsidR="001F4A57" w:rsidRPr="004E371F" w:rsidRDefault="001F4A57" w:rsidP="007B6E76">
      <w:pPr>
        <w:pStyle w:val="WMOIndent1"/>
        <w:numPr>
          <w:ilvl w:val="0"/>
          <w:numId w:val="1"/>
        </w:numPr>
        <w:ind w:left="567" w:hanging="573"/>
      </w:pPr>
      <w:ins w:id="50" w:author="Alida Catcheside" w:date="2022-10-25T13:59:00Z">
        <w:r w:rsidRPr="001F4A57">
          <w:t>To ensure INFCOM’s gender activities and priorities align with the objectives of the WMO Strategic Plan 2024–2027, WMO Gender Equality Policy and updated WMO Gender Action Plan</w:t>
        </w:r>
      </w:ins>
      <w:ins w:id="51" w:author="Cecilia Cameron" w:date="2022-10-26T08:47:00Z">
        <w:r w:rsidR="00EC0E93">
          <w:rPr>
            <w:i/>
            <w:iCs/>
          </w:rPr>
          <w:t xml:space="preserve">; </w:t>
        </w:r>
      </w:ins>
      <w:ins w:id="52" w:author="Alida Catcheside" w:date="2022-10-25T13:59:00Z">
        <w:r w:rsidRPr="00336AED">
          <w:rPr>
            <w:i/>
            <w:iCs/>
            <w:rPrChange w:id="53" w:author="Francoise Fol" w:date="2022-10-25T14:52:00Z">
              <w:rPr/>
            </w:rPrChange>
          </w:rPr>
          <w:t>[USA]</w:t>
        </w:r>
      </w:ins>
    </w:p>
    <w:p w14:paraId="2E0FA820" w14:textId="77777777" w:rsidR="00363B57" w:rsidRPr="004E371F" w:rsidRDefault="000D4D7C" w:rsidP="001F4A57">
      <w:pPr>
        <w:pStyle w:val="WMOIndent1"/>
        <w:numPr>
          <w:ilvl w:val="0"/>
          <w:numId w:val="1"/>
        </w:numPr>
        <w:ind w:left="567" w:hanging="573"/>
      </w:pPr>
      <w:r w:rsidRPr="004E371F">
        <w:t>To include a review of status and progress at each Management Group meeting of INFCOM as a standing agenda item;</w:t>
      </w:r>
    </w:p>
    <w:p w14:paraId="29B18E13" w14:textId="77777777" w:rsidR="000D4D7C" w:rsidRPr="004E371F" w:rsidRDefault="000D4D7C" w:rsidP="00F36949">
      <w:pPr>
        <w:pStyle w:val="WMOIndent1"/>
        <w:numPr>
          <w:ilvl w:val="0"/>
          <w:numId w:val="1"/>
        </w:numPr>
        <w:ind w:left="567" w:hanging="573"/>
      </w:pPr>
      <w:r w:rsidRPr="004E371F">
        <w:t>To report back to each INFCOM session with the status and progress on gender and diversity issues;</w:t>
      </w:r>
    </w:p>
    <w:p w14:paraId="1BA42D18" w14:textId="77777777" w:rsidR="004D7DD6" w:rsidRPr="004E371F" w:rsidRDefault="004D7DD6" w:rsidP="004D7DD6">
      <w:pPr>
        <w:pStyle w:val="WMOBodyText"/>
        <w:rPr>
          <w:i/>
          <w:iCs/>
        </w:rPr>
      </w:pPr>
      <w:r w:rsidRPr="004E371F">
        <w:rPr>
          <w:b/>
        </w:rPr>
        <w:t>Requests</w:t>
      </w:r>
      <w:r w:rsidRPr="004E371F">
        <w:t xml:space="preserve"> </w:t>
      </w:r>
      <w:r w:rsidRPr="004E371F">
        <w:rPr>
          <w:bCs/>
        </w:rPr>
        <w:t>Members to register</w:t>
      </w:r>
      <w:ins w:id="54" w:author="Alida Catcheside" w:date="2022-10-25T13:40:00Z">
        <w:r w:rsidR="004D6A9B">
          <w:rPr>
            <w:bCs/>
          </w:rPr>
          <w:t xml:space="preserve"> experts from underrepresented groups</w:t>
        </w:r>
        <w:r w:rsidR="00402400">
          <w:rPr>
            <w:bCs/>
          </w:rPr>
          <w:t>, especially females,</w:t>
        </w:r>
      </w:ins>
      <w:r w:rsidRPr="004E371F">
        <w:rPr>
          <w:bCs/>
        </w:rPr>
        <w:t xml:space="preserve"> </w:t>
      </w:r>
      <w:del w:id="55" w:author="Alida Catcheside" w:date="2022-10-25T13:41:00Z">
        <w:r w:rsidRPr="004E371F" w:rsidDel="00402400">
          <w:rPr>
            <w:bCs/>
          </w:rPr>
          <w:delText>female experts</w:delText>
        </w:r>
      </w:del>
      <w:r w:rsidRPr="004E371F">
        <w:rPr>
          <w:bCs/>
        </w:rPr>
        <w:t xml:space="preserve"> from their service for the WMO Experts Network by EC</w:t>
      </w:r>
      <w:r w:rsidR="00D051FD" w:rsidRPr="004E371F">
        <w:rPr>
          <w:bCs/>
        </w:rPr>
        <w:t>-</w:t>
      </w:r>
      <w:r w:rsidRPr="004E371F">
        <w:rPr>
          <w:bCs/>
        </w:rPr>
        <w:t>76 to address the current</w:t>
      </w:r>
      <w:r w:rsidR="007C32DF" w:rsidRPr="004E371F">
        <w:rPr>
          <w:bCs/>
        </w:rPr>
        <w:t xml:space="preserve"> gender</w:t>
      </w:r>
      <w:r w:rsidRPr="004E371F">
        <w:rPr>
          <w:bCs/>
        </w:rPr>
        <w:t xml:space="preserve"> imbalance of the Commission;</w:t>
      </w:r>
    </w:p>
    <w:p w14:paraId="0462C26C" w14:textId="77777777" w:rsidR="004D7DD6" w:rsidRDefault="004D7DD6" w:rsidP="004D7DD6">
      <w:pPr>
        <w:pStyle w:val="WMOBodyText"/>
        <w:rPr>
          <w:ins w:id="56" w:author="Alida Catcheside" w:date="2022-10-24T20:47:00Z"/>
          <w:bCs/>
        </w:rPr>
      </w:pPr>
      <w:r w:rsidRPr="004E371F">
        <w:rPr>
          <w:b/>
        </w:rPr>
        <w:lastRenderedPageBreak/>
        <w:t xml:space="preserve">Also requests </w:t>
      </w:r>
      <w:r w:rsidRPr="004E371F">
        <w:rPr>
          <w:bCs/>
        </w:rPr>
        <w:t>Members to encourage more women</w:t>
      </w:r>
      <w:r w:rsidR="00795690" w:rsidRPr="004E371F">
        <w:rPr>
          <w:bCs/>
        </w:rPr>
        <w:t>, including younger experts,</w:t>
      </w:r>
      <w:r w:rsidRPr="004E371F">
        <w:rPr>
          <w:bCs/>
        </w:rPr>
        <w:t xml:space="preserve"> and other diversity groups volunteering for expert teams, identifying and removing internal barriers </w:t>
      </w:r>
      <w:ins w:id="57" w:author="Alida Catcheside" w:date="2022-10-24T20:59:00Z">
        <w:r w:rsidR="00011A15">
          <w:rPr>
            <w:bCs/>
          </w:rPr>
          <w:t xml:space="preserve">and biases </w:t>
        </w:r>
        <w:r w:rsidR="00011A15" w:rsidRPr="00336AED">
          <w:rPr>
            <w:bCs/>
            <w:i/>
            <w:iCs/>
            <w:rPrChange w:id="58" w:author="Francoise Fol" w:date="2022-10-25T14:52:00Z">
              <w:rPr>
                <w:bCs/>
              </w:rPr>
            </w:rPrChange>
          </w:rPr>
          <w:t>[BCT]</w:t>
        </w:r>
        <w:r w:rsidR="00011A15">
          <w:rPr>
            <w:bCs/>
          </w:rPr>
          <w:t xml:space="preserve"> </w:t>
        </w:r>
      </w:ins>
      <w:r w:rsidRPr="004E371F">
        <w:rPr>
          <w:bCs/>
        </w:rPr>
        <w:t>where needed</w:t>
      </w:r>
      <w:r w:rsidR="00620FF8" w:rsidRPr="004E371F">
        <w:rPr>
          <w:bCs/>
        </w:rPr>
        <w:t>;</w:t>
      </w:r>
    </w:p>
    <w:p w14:paraId="5BC94E66" w14:textId="77777777" w:rsidR="009C58CF" w:rsidRPr="004E371F" w:rsidRDefault="00BA5590" w:rsidP="004D7DD6">
      <w:pPr>
        <w:pStyle w:val="WMOBodyText"/>
        <w:rPr>
          <w:bCs/>
        </w:rPr>
      </w:pPr>
      <w:ins w:id="59" w:author="Alida Catcheside" w:date="2022-10-25T13:44:00Z">
        <w:r w:rsidRPr="00BA5590">
          <w:rPr>
            <w:b/>
            <w:rPrChange w:id="60" w:author="Alida Catcheside" w:date="2022-10-25T13:44:00Z">
              <w:rPr>
                <w:bCs/>
              </w:rPr>
            </w:rPrChange>
          </w:rPr>
          <w:t>Invites</w:t>
        </w:r>
      </w:ins>
      <w:ins w:id="61" w:author="Alida Catcheside" w:date="2022-10-24T20:47:00Z">
        <w:r w:rsidR="009C58CF">
          <w:rPr>
            <w:bCs/>
          </w:rPr>
          <w:t xml:space="preserve"> </w:t>
        </w:r>
      </w:ins>
      <w:ins w:id="62" w:author="Alida Catcheside" w:date="2022-10-24T20:48:00Z">
        <w:r w:rsidR="009C58CF">
          <w:rPr>
            <w:bCs/>
          </w:rPr>
          <w:t xml:space="preserve">Members </w:t>
        </w:r>
        <w:r w:rsidR="00AB60AC">
          <w:rPr>
            <w:bCs/>
          </w:rPr>
          <w:t xml:space="preserve">to appoint female delegates on their representation to </w:t>
        </w:r>
        <w:r w:rsidR="00534197">
          <w:rPr>
            <w:bCs/>
          </w:rPr>
          <w:t>I</w:t>
        </w:r>
        <w:r w:rsidR="00AB60AC">
          <w:rPr>
            <w:bCs/>
          </w:rPr>
          <w:t>NFCOM</w:t>
        </w:r>
        <w:r w:rsidR="00534197">
          <w:rPr>
            <w:bCs/>
          </w:rPr>
          <w:t xml:space="preserve">; </w:t>
        </w:r>
        <w:r w:rsidR="00534197" w:rsidRPr="00336AED">
          <w:rPr>
            <w:bCs/>
            <w:i/>
            <w:iCs/>
            <w:rPrChange w:id="63" w:author="Francoise Fol" w:date="2022-10-25T14:52:00Z">
              <w:rPr>
                <w:bCs/>
              </w:rPr>
            </w:rPrChange>
          </w:rPr>
          <w:t>[Argentina</w:t>
        </w:r>
      </w:ins>
      <w:ins w:id="64" w:author="Alida Catcheside" w:date="2022-10-24T20:49:00Z">
        <w:r w:rsidR="00534197" w:rsidRPr="00336AED">
          <w:rPr>
            <w:bCs/>
            <w:i/>
            <w:iCs/>
            <w:rPrChange w:id="65" w:author="Francoise Fol" w:date="2022-10-25T14:52:00Z">
              <w:rPr>
                <w:bCs/>
              </w:rPr>
            </w:rPrChange>
          </w:rPr>
          <w:t>]</w:t>
        </w:r>
      </w:ins>
    </w:p>
    <w:p w14:paraId="54D17C7D" w14:textId="77777777" w:rsidR="007E14D1" w:rsidRDefault="00BA5590" w:rsidP="00121E41">
      <w:pPr>
        <w:pStyle w:val="WMOBodyText"/>
        <w:rPr>
          <w:ins w:id="66" w:author="Alida Catcheside" w:date="2022-10-24T20:35:00Z"/>
          <w:bCs/>
        </w:rPr>
      </w:pPr>
      <w:ins w:id="67" w:author="Alida Catcheside" w:date="2022-10-25T13:45:00Z">
        <w:r>
          <w:rPr>
            <w:b/>
          </w:rPr>
          <w:t xml:space="preserve">Also </w:t>
        </w:r>
        <w:r w:rsidR="00773D6E">
          <w:rPr>
            <w:b/>
          </w:rPr>
          <w:t>i</w:t>
        </w:r>
      </w:ins>
      <w:del w:id="68" w:author="Alida Catcheside" w:date="2022-10-25T13:45:00Z">
        <w:r w:rsidR="004D7DD6" w:rsidRPr="004E371F" w:rsidDel="00773D6E">
          <w:rPr>
            <w:b/>
          </w:rPr>
          <w:delText>I</w:delText>
        </w:r>
      </w:del>
      <w:r w:rsidR="004D7DD6" w:rsidRPr="004E371F">
        <w:rPr>
          <w:b/>
        </w:rPr>
        <w:t xml:space="preserve">nvites </w:t>
      </w:r>
      <w:r w:rsidR="00C16F69" w:rsidRPr="004E371F">
        <w:rPr>
          <w:bCs/>
        </w:rPr>
        <w:t>M</w:t>
      </w:r>
      <w:r w:rsidR="004D7DD6" w:rsidRPr="004E371F">
        <w:rPr>
          <w:bCs/>
        </w:rPr>
        <w:t>embers to increase equitable gender and other diversity group participation in their services</w:t>
      </w:r>
      <w:r w:rsidR="007E14D1" w:rsidRPr="004E371F">
        <w:rPr>
          <w:bCs/>
        </w:rPr>
        <w:t>;</w:t>
      </w:r>
    </w:p>
    <w:p w14:paraId="03A1B4A9" w14:textId="55444A76" w:rsidR="004B405A" w:rsidRDefault="007501D4" w:rsidP="007501D4">
      <w:pPr>
        <w:pStyle w:val="WMOBodyText"/>
        <w:rPr>
          <w:ins w:id="69" w:author="Alida Catcheside" w:date="2022-10-25T13:50:00Z"/>
          <w:bCs/>
          <w:lang w:val="en-US"/>
        </w:rPr>
      </w:pPr>
      <w:ins w:id="70" w:author="Alida Catcheside" w:date="2022-10-24T20:35:00Z">
        <w:r w:rsidRPr="0065704F">
          <w:rPr>
            <w:b/>
            <w:rPrChange w:id="71" w:author="Alida Catcheside" w:date="2022-10-25T13:49:00Z">
              <w:rPr>
                <w:bCs/>
              </w:rPr>
            </w:rPrChange>
          </w:rPr>
          <w:t>Invites</w:t>
        </w:r>
        <w:r w:rsidRPr="007501D4">
          <w:rPr>
            <w:bCs/>
            <w:lang w:val="en-US"/>
          </w:rPr>
          <w:t xml:space="preserve"> P/INFCOM to help broaden membership into the ‘Allyship at Work’ community and to </w:t>
        </w:r>
      </w:ins>
      <w:ins w:id="72" w:author="Sue Barrell" w:date="2022-10-25T18:40:00Z">
        <w:r w:rsidR="00CD444C">
          <w:rPr>
            <w:bCs/>
            <w:lang w:val="en-US"/>
          </w:rPr>
          <w:t>encour</w:t>
        </w:r>
      </w:ins>
      <w:ins w:id="73" w:author="Sue Barrell" w:date="2022-10-25T18:41:00Z">
        <w:r w:rsidR="00CD444C">
          <w:rPr>
            <w:bCs/>
            <w:lang w:val="en-US"/>
          </w:rPr>
          <w:t>age collaboration across</w:t>
        </w:r>
      </w:ins>
      <w:ins w:id="74" w:author="Alida Catcheside" w:date="2022-10-24T20:35:00Z">
        <w:r w:rsidRPr="007501D4">
          <w:rPr>
            <w:bCs/>
            <w:lang w:val="en-US"/>
          </w:rPr>
          <w:t xml:space="preserve"> INFCOM, SERCOM and the Research </w:t>
        </w:r>
      </w:ins>
      <w:ins w:id="75" w:author="Cecilia Cameron" w:date="2022-10-26T08:45:00Z">
        <w:r w:rsidR="00EC0E93">
          <w:rPr>
            <w:bCs/>
            <w:lang w:val="en-US"/>
          </w:rPr>
          <w:t>B</w:t>
        </w:r>
      </w:ins>
      <w:ins w:id="76" w:author="Alida Catcheside" w:date="2022-10-24T20:35:00Z">
        <w:r w:rsidRPr="007501D4">
          <w:rPr>
            <w:bCs/>
            <w:lang w:val="en-US"/>
          </w:rPr>
          <w:t>oard</w:t>
        </w:r>
      </w:ins>
      <w:ins w:id="77" w:author="Cecilia Cameron" w:date="2022-10-26T08:45:00Z">
        <w:r w:rsidR="00EC0E93">
          <w:rPr>
            <w:bCs/>
            <w:lang w:val="en-US"/>
          </w:rPr>
          <w:t xml:space="preserve"> (RB)</w:t>
        </w:r>
      </w:ins>
      <w:ins w:id="78" w:author="Alida Catcheside" w:date="2022-10-24T20:35:00Z">
        <w:r w:rsidRPr="007501D4">
          <w:rPr>
            <w:bCs/>
            <w:lang w:val="en-US"/>
          </w:rPr>
          <w:t xml:space="preserve">, to consolidate lessons learned and good practice on gender equality and regional inclusivity from across the commissions, </w:t>
        </w:r>
      </w:ins>
      <w:ins w:id="79" w:author="Sue Barrell" w:date="2022-10-25T18:42:00Z">
        <w:r w:rsidR="00CD444C">
          <w:rPr>
            <w:bCs/>
            <w:lang w:val="en-US"/>
          </w:rPr>
          <w:t>t</w:t>
        </w:r>
        <w:r w:rsidR="00CD444C" w:rsidRPr="007501D4">
          <w:rPr>
            <w:bCs/>
            <w:lang w:val="en-US"/>
          </w:rPr>
          <w:t xml:space="preserve">hereby supporting the objective of increased participation of women in all WMO technical </w:t>
        </w:r>
        <w:r w:rsidR="00EC0E93" w:rsidRPr="007501D4">
          <w:rPr>
            <w:bCs/>
            <w:lang w:val="en-US"/>
          </w:rPr>
          <w:t>c</w:t>
        </w:r>
        <w:r w:rsidR="00CD444C" w:rsidRPr="007501D4">
          <w:rPr>
            <w:bCs/>
            <w:lang w:val="en-US"/>
          </w:rPr>
          <w:t>ommission activities.</w:t>
        </w:r>
      </w:ins>
      <w:ins w:id="80" w:author="Grüter Estelle" w:date="2022-10-25T13:04:00Z">
        <w:r w:rsidR="00A64AFD">
          <w:rPr>
            <w:bCs/>
            <w:lang w:val="en-US"/>
          </w:rPr>
          <w:t xml:space="preserve"> </w:t>
        </w:r>
      </w:ins>
      <w:ins w:id="81" w:author="Alida Catcheside" w:date="2022-10-25T14:33:00Z">
        <w:r w:rsidR="00441C1C" w:rsidRPr="00336AED">
          <w:rPr>
            <w:bCs/>
            <w:i/>
            <w:iCs/>
            <w:lang w:val="en-US"/>
            <w:rPrChange w:id="82" w:author="Francoise Fol" w:date="2022-10-25T14:53:00Z">
              <w:rPr>
                <w:bCs/>
                <w:lang w:val="en-US"/>
              </w:rPr>
            </w:rPrChange>
          </w:rPr>
          <w:t>[UK]</w:t>
        </w:r>
      </w:ins>
    </w:p>
    <w:p w14:paraId="6D9C646D" w14:textId="0607E014" w:rsidR="007501D4" w:rsidRPr="007501D4" w:rsidRDefault="009510EA" w:rsidP="007501D4">
      <w:pPr>
        <w:pStyle w:val="WMOBodyText"/>
        <w:rPr>
          <w:ins w:id="83" w:author="Alida Catcheside" w:date="2022-10-24T20:35:00Z"/>
          <w:bCs/>
          <w:lang w:val="en-US"/>
        </w:rPr>
      </w:pPr>
      <w:ins w:id="84" w:author="Alida Catcheside" w:date="2022-10-25T13:51:00Z">
        <w:r w:rsidRPr="009510EA">
          <w:rPr>
            <w:b/>
            <w:lang w:val="en-US"/>
            <w:rPrChange w:id="85" w:author="Alida Catcheside" w:date="2022-10-25T13:51:00Z">
              <w:rPr>
                <w:bCs/>
                <w:lang w:val="en-US"/>
              </w:rPr>
            </w:rPrChange>
          </w:rPr>
          <w:t>I</w:t>
        </w:r>
      </w:ins>
      <w:ins w:id="86" w:author="Alida Catcheside" w:date="2022-10-25T13:50:00Z">
        <w:r w:rsidR="004B405A" w:rsidRPr="009510EA">
          <w:rPr>
            <w:b/>
            <w:lang w:val="en-US"/>
            <w:rPrChange w:id="87" w:author="Alida Catcheside" w:date="2022-10-25T13:51:00Z">
              <w:rPr>
                <w:bCs/>
                <w:lang w:val="en-US"/>
              </w:rPr>
            </w:rPrChange>
          </w:rPr>
          <w:t>nvites</w:t>
        </w:r>
        <w:r w:rsidR="004B405A">
          <w:rPr>
            <w:bCs/>
            <w:lang w:val="en-US"/>
          </w:rPr>
          <w:t xml:space="preserve"> P/INFCOM</w:t>
        </w:r>
        <w:r w:rsidR="008C0B3B">
          <w:rPr>
            <w:bCs/>
            <w:lang w:val="en-US"/>
          </w:rPr>
          <w:t>, in collaboration with P/</w:t>
        </w:r>
      </w:ins>
      <w:ins w:id="88" w:author="Alida Catcheside" w:date="2022-10-25T13:51:00Z">
        <w:r w:rsidR="008C0B3B">
          <w:rPr>
            <w:bCs/>
            <w:lang w:val="en-US"/>
          </w:rPr>
          <w:t xml:space="preserve">SERCOM and </w:t>
        </w:r>
        <w:r>
          <w:rPr>
            <w:bCs/>
            <w:lang w:val="en-US"/>
          </w:rPr>
          <w:t xml:space="preserve">Chair </w:t>
        </w:r>
        <w:r w:rsidR="008C0B3B">
          <w:rPr>
            <w:bCs/>
            <w:lang w:val="en-US"/>
          </w:rPr>
          <w:t>RB</w:t>
        </w:r>
      </w:ins>
      <w:ins w:id="89" w:author="Sue Barrell" w:date="2022-10-25T18:43:00Z">
        <w:r w:rsidR="00CD444C">
          <w:rPr>
            <w:bCs/>
            <w:lang w:val="en-US"/>
          </w:rPr>
          <w:t xml:space="preserve"> to</w:t>
        </w:r>
      </w:ins>
      <w:ins w:id="90" w:author="Alida Catcheside" w:date="2022-10-24T20:35:00Z">
        <w:r w:rsidR="007501D4" w:rsidRPr="007501D4">
          <w:rPr>
            <w:bCs/>
            <w:lang w:val="en-US"/>
          </w:rPr>
          <w:t xml:space="preserve"> coordinate a joint recommendation for EC-76 for consideration in finali</w:t>
        </w:r>
      </w:ins>
      <w:ins w:id="91" w:author="Francoise Fol" w:date="2022-10-25T14:53:00Z">
        <w:r w:rsidR="00336AED">
          <w:rPr>
            <w:bCs/>
            <w:lang w:val="en-CH"/>
          </w:rPr>
          <w:t>z</w:t>
        </w:r>
      </w:ins>
      <w:ins w:id="92" w:author="Alida Catcheside" w:date="2022-10-24T20:35:00Z">
        <w:r w:rsidR="007501D4" w:rsidRPr="007501D4">
          <w:rPr>
            <w:bCs/>
            <w:lang w:val="en-US"/>
          </w:rPr>
          <w:t>ing the SO 5.3 to Advance equal, effective and inclusive participation in governance, scientific cooperation and decision</w:t>
        </w:r>
      </w:ins>
      <w:ins w:id="93" w:author="Cecilia Cameron" w:date="2022-10-26T08:46:00Z">
        <w:r w:rsidR="00EC0E93">
          <w:rPr>
            <w:bCs/>
            <w:lang w:val="en-US"/>
          </w:rPr>
          <w:t>-</w:t>
        </w:r>
      </w:ins>
      <w:ins w:id="94" w:author="Alida Catcheside" w:date="2022-10-24T20:35:00Z">
        <w:r w:rsidR="007501D4" w:rsidRPr="007501D4">
          <w:rPr>
            <w:bCs/>
            <w:lang w:val="en-US"/>
          </w:rPr>
          <w:t xml:space="preserve">making in the WMO </w:t>
        </w:r>
        <w:proofErr w:type="spellStart"/>
        <w:r w:rsidR="007501D4" w:rsidRPr="007501D4">
          <w:rPr>
            <w:bCs/>
            <w:lang w:val="en-US"/>
          </w:rPr>
          <w:t>SP</w:t>
        </w:r>
        <w:r w:rsidR="007501D4" w:rsidRPr="00EC0E93">
          <w:rPr>
            <w:bCs/>
            <w:lang w:val="en-US"/>
            <w:rPrChange w:id="95" w:author="Cecilia Cameron" w:date="2022-10-26T08:50:00Z">
              <w:rPr>
                <w:bCs/>
                <w:lang w:val="en-US"/>
              </w:rPr>
            </w:rPrChange>
          </w:rPr>
          <w:t>2024</w:t>
        </w:r>
      </w:ins>
      <w:proofErr w:type="spellEnd"/>
      <w:ins w:id="96" w:author="Cecilia Cameron" w:date="2022-10-26T08:48:00Z">
        <w:r w:rsidR="00EC0E93" w:rsidRPr="00EC0E93">
          <w:rPr>
            <w:bCs/>
            <w:lang w:val="en-US"/>
            <w:rPrChange w:id="97" w:author="Cecilia Cameron" w:date="2022-10-26T08:50:00Z">
              <w:rPr>
                <w:bCs/>
                <w:lang w:val="en-US"/>
              </w:rPr>
            </w:rPrChange>
          </w:rPr>
          <w:t>–2</w:t>
        </w:r>
      </w:ins>
      <w:ins w:id="98" w:author="Alida Catcheside" w:date="2022-10-24T20:35:00Z">
        <w:r w:rsidR="007501D4" w:rsidRPr="00EC0E93">
          <w:rPr>
            <w:bCs/>
            <w:lang w:val="en-US"/>
            <w:rPrChange w:id="99" w:author="Cecilia Cameron" w:date="2022-10-26T08:50:00Z">
              <w:rPr>
                <w:bCs/>
                <w:lang w:val="en-US"/>
              </w:rPr>
            </w:rPrChange>
          </w:rPr>
          <w:t>02</w:t>
        </w:r>
        <w:r w:rsidR="007501D4" w:rsidRPr="007501D4">
          <w:rPr>
            <w:bCs/>
            <w:lang w:val="en-US"/>
          </w:rPr>
          <w:t xml:space="preserve">7. </w:t>
        </w:r>
      </w:ins>
      <w:ins w:id="100" w:author="Sue Barrell" w:date="2022-10-25T18:43:00Z">
        <w:r w:rsidR="00CD444C" w:rsidRPr="00336AED">
          <w:rPr>
            <w:bCs/>
            <w:i/>
            <w:iCs/>
            <w:lang w:val="en-US"/>
            <w:rPrChange w:id="101" w:author="Francoise Fol" w:date="2022-10-25T14:54:00Z">
              <w:rPr>
                <w:bCs/>
                <w:lang w:val="en-US"/>
              </w:rPr>
            </w:rPrChange>
          </w:rPr>
          <w:t>[</w:t>
        </w:r>
      </w:ins>
      <w:ins w:id="102" w:author="Alida Catcheside" w:date="2022-10-24T20:36:00Z">
        <w:r w:rsidR="00F15929" w:rsidRPr="00336AED">
          <w:rPr>
            <w:bCs/>
            <w:i/>
            <w:iCs/>
            <w:lang w:val="en-US"/>
            <w:rPrChange w:id="103" w:author="Francoise Fol" w:date="2022-10-25T14:54:00Z">
              <w:rPr>
                <w:bCs/>
                <w:lang w:val="en-US"/>
              </w:rPr>
            </w:rPrChange>
          </w:rPr>
          <w:t>UK</w:t>
        </w:r>
        <w:r w:rsidR="00DC7DCB" w:rsidRPr="00336AED">
          <w:rPr>
            <w:bCs/>
            <w:i/>
            <w:iCs/>
            <w:lang w:val="en-US"/>
            <w:rPrChange w:id="104" w:author="Francoise Fol" w:date="2022-10-25T14:54:00Z">
              <w:rPr>
                <w:bCs/>
                <w:lang w:val="en-US"/>
              </w:rPr>
            </w:rPrChange>
          </w:rPr>
          <w:t>]</w:t>
        </w:r>
      </w:ins>
    </w:p>
    <w:p w14:paraId="6C44865D" w14:textId="77777777" w:rsidR="00121E41" w:rsidRPr="004E371F" w:rsidRDefault="001876FF" w:rsidP="00121E41">
      <w:pPr>
        <w:pStyle w:val="WMOBodyText"/>
      </w:pPr>
      <w:bookmarkStart w:id="105" w:name="_GoBack"/>
      <w:bookmarkEnd w:id="105"/>
      <w:r w:rsidRPr="004E371F">
        <w:rPr>
          <w:b/>
          <w:bCs/>
        </w:rPr>
        <w:t>Invites</w:t>
      </w:r>
      <w:r w:rsidRPr="004E371F">
        <w:t xml:space="preserve"> the</w:t>
      </w:r>
      <w:r w:rsidR="001F043E" w:rsidRPr="004E371F">
        <w:t xml:space="preserve"> </w:t>
      </w:r>
      <w:r w:rsidR="007E14D1" w:rsidRPr="004E371F">
        <w:t>S</w:t>
      </w:r>
      <w:r w:rsidR="001F043E" w:rsidRPr="004E371F">
        <w:t>ecretary</w:t>
      </w:r>
      <w:r w:rsidR="007E14D1" w:rsidRPr="004E371F">
        <w:t>-G</w:t>
      </w:r>
      <w:r w:rsidR="001F043E" w:rsidRPr="004E371F">
        <w:t xml:space="preserve">eneral </w:t>
      </w:r>
      <w:r w:rsidRPr="004E371F">
        <w:t>to feature gender equity in a special edition of the WMO Bulletin</w:t>
      </w:r>
      <w:r w:rsidR="003851E4" w:rsidRPr="004E371F">
        <w:t>,</w:t>
      </w:r>
      <w:r w:rsidR="00122DD4" w:rsidRPr="004E371F">
        <w:t xml:space="preserve"> </w:t>
      </w:r>
      <w:r w:rsidR="001F043E" w:rsidRPr="004E371F">
        <w:t xml:space="preserve">to publish </w:t>
      </w:r>
      <w:r w:rsidR="003851E4" w:rsidRPr="004E371F">
        <w:t xml:space="preserve">more </w:t>
      </w:r>
      <w:r w:rsidR="001F043E" w:rsidRPr="004E371F">
        <w:t xml:space="preserve">exemplars </w:t>
      </w:r>
      <w:r w:rsidR="00F97E53" w:rsidRPr="004E371F">
        <w:t xml:space="preserve">of women </w:t>
      </w:r>
      <w:ins w:id="106" w:author="Sue Barrell" w:date="2022-10-25T18:44:00Z">
        <w:r w:rsidR="00CD444C">
          <w:t>engaged in all aspects of WMO activities</w:t>
        </w:r>
      </w:ins>
      <w:ins w:id="107" w:author="Alida Catcheside" w:date="2022-10-25T14:29:00Z">
        <w:r w:rsidR="00951AB8">
          <w:t xml:space="preserve"> </w:t>
        </w:r>
        <w:r w:rsidR="00951AB8" w:rsidRPr="00336AED">
          <w:rPr>
            <w:i/>
            <w:iCs/>
            <w:rPrChange w:id="108" w:author="Francoise Fol" w:date="2022-10-25T14:53:00Z">
              <w:rPr/>
            </w:rPrChange>
          </w:rPr>
          <w:t>[Secretariat]</w:t>
        </w:r>
      </w:ins>
      <w:ins w:id="109" w:author="Sue Barrell" w:date="2022-10-25T18:44:00Z">
        <w:r w:rsidR="00CD444C" w:rsidRPr="004E371F">
          <w:t xml:space="preserve"> </w:t>
        </w:r>
      </w:ins>
      <w:r w:rsidR="003851E4" w:rsidRPr="004E371F">
        <w:t xml:space="preserve">on the </w:t>
      </w:r>
      <w:hyperlink r:id="rId12" w:history="1">
        <w:r w:rsidR="003851E4" w:rsidRPr="004E371F">
          <w:rPr>
            <w:rStyle w:val="Hyperlink"/>
          </w:rPr>
          <w:t>Gender Equality page</w:t>
        </w:r>
      </w:hyperlink>
      <w:r w:rsidR="003851E4" w:rsidRPr="004E371F">
        <w:t xml:space="preserve"> of the WMO website </w:t>
      </w:r>
      <w:r w:rsidR="001F043E" w:rsidRPr="004E371F">
        <w:t xml:space="preserve">and include a selection in a special edition of </w:t>
      </w:r>
      <w:r w:rsidR="00854580" w:rsidRPr="004E371F">
        <w:t>t</w:t>
      </w:r>
      <w:r w:rsidR="001F043E" w:rsidRPr="004E371F">
        <w:t>he WMO Bulletin focused on gender equ</w:t>
      </w:r>
      <w:r w:rsidR="003851E4" w:rsidRPr="004E371F">
        <w:t>al</w:t>
      </w:r>
      <w:r w:rsidR="001F043E" w:rsidRPr="004E371F">
        <w:t>ity</w:t>
      </w:r>
      <w:r w:rsidR="007E14D1" w:rsidRPr="004E371F">
        <w:t>.</w:t>
      </w:r>
    </w:p>
    <w:p w14:paraId="1BE39885" w14:textId="77777777" w:rsidR="00121E41" w:rsidRPr="00BF62CB" w:rsidRDefault="00121E41" w:rsidP="00121E41">
      <w:pPr>
        <w:pStyle w:val="WMOBodyText"/>
      </w:pPr>
      <w:r w:rsidRPr="00BF62CB">
        <w:t>_______</w:t>
      </w:r>
    </w:p>
    <w:p w14:paraId="055EEE2D" w14:textId="77777777" w:rsidR="00121E41" w:rsidRPr="00BF62CB" w:rsidRDefault="00121E41" w:rsidP="007C32DF">
      <w:pPr>
        <w:spacing w:before="240" w:after="240"/>
        <w:jc w:val="left"/>
        <w:rPr>
          <w:rFonts w:eastAsia="Calibri" w:cs="Times New Roman"/>
        </w:rPr>
      </w:pPr>
      <w:r w:rsidRPr="00BF62CB">
        <w:t>Decision justification</w:t>
      </w:r>
      <w:r w:rsidR="00830BEC" w:rsidRPr="00BF62CB">
        <w:t xml:space="preserve">: </w:t>
      </w:r>
      <w:hyperlink r:id="rId13" w:anchor="page=262" w:history="1">
        <w:r w:rsidR="00830BEC" w:rsidRPr="00BF62CB">
          <w:rPr>
            <w:rStyle w:val="Hyperlink"/>
            <w:bCs/>
          </w:rPr>
          <w:t>Resolution</w:t>
        </w:r>
        <w:r w:rsidR="00854580" w:rsidRPr="00BF62CB">
          <w:rPr>
            <w:rStyle w:val="Hyperlink"/>
            <w:bCs/>
          </w:rPr>
          <w:t> 8</w:t>
        </w:r>
        <w:r w:rsidR="00830BEC" w:rsidRPr="00BF62CB">
          <w:rPr>
            <w:rStyle w:val="Hyperlink"/>
            <w:bCs/>
          </w:rPr>
          <w:t>2 (Cg-18)</w:t>
        </w:r>
      </w:hyperlink>
      <w:r w:rsidR="007E14D1" w:rsidRPr="00BF62CB">
        <w:rPr>
          <w:rStyle w:val="Hyperlink"/>
          <w:bCs/>
        </w:rPr>
        <w:t xml:space="preserve"> - </w:t>
      </w:r>
      <w:r w:rsidR="007E14D1" w:rsidRPr="00BF62CB">
        <w:rPr>
          <w:bCs/>
        </w:rPr>
        <w:t>Gender Action Plan</w:t>
      </w:r>
      <w:r w:rsidR="00830BEC" w:rsidRPr="00BF62CB">
        <w:rPr>
          <w:bCs/>
        </w:rPr>
        <w:t xml:space="preserve">, </w:t>
      </w:r>
      <w:hyperlink r:id="rId14" w:anchor="page=14" w:history="1">
        <w:r w:rsidR="007E14D1" w:rsidRPr="00BF62CB">
          <w:rPr>
            <w:rStyle w:val="Hyperlink"/>
            <w:bCs/>
          </w:rPr>
          <w:t>Resolution</w:t>
        </w:r>
        <w:r w:rsidR="00854580" w:rsidRPr="00BF62CB">
          <w:rPr>
            <w:rStyle w:val="Hyperlink"/>
            <w:bCs/>
          </w:rPr>
          <w:t> 1</w:t>
        </w:r>
        <w:r w:rsidR="007E14D1" w:rsidRPr="00BF62CB">
          <w:rPr>
            <w:rStyle w:val="Hyperlink"/>
            <w:bCs/>
          </w:rPr>
          <w:t xml:space="preserve"> (Cg-18)</w:t>
        </w:r>
      </w:hyperlink>
      <w:r w:rsidR="007E14D1" w:rsidRPr="00BF62CB">
        <w:rPr>
          <w:rStyle w:val="Hyperlink"/>
          <w:bCs/>
        </w:rPr>
        <w:t xml:space="preserve"> - </w:t>
      </w:r>
      <w:r w:rsidR="00830BEC" w:rsidRPr="00BF62CB">
        <w:rPr>
          <w:bCs/>
        </w:rPr>
        <w:t>WMO Strategic Plan 2020–2023</w:t>
      </w:r>
      <w:r w:rsidR="007E14D1" w:rsidRPr="00BF62CB">
        <w:rPr>
          <w:bCs/>
        </w:rPr>
        <w:t xml:space="preserve">, </w:t>
      </w:r>
      <w:hyperlink r:id="rId15" w:anchor="page=227" w:history="1">
        <w:r w:rsidR="00A53F96" w:rsidRPr="00BF62CB">
          <w:rPr>
            <w:rStyle w:val="Hyperlink"/>
            <w:rFonts w:eastAsia="Calibri" w:cs="Times New Roman"/>
          </w:rPr>
          <w:t>Decision</w:t>
        </w:r>
        <w:r w:rsidR="00854580" w:rsidRPr="00BF62CB">
          <w:rPr>
            <w:rStyle w:val="Hyperlink"/>
            <w:rFonts w:eastAsia="Calibri" w:cs="Times New Roman"/>
          </w:rPr>
          <w:t> 5</w:t>
        </w:r>
        <w:r w:rsidR="00A53F96" w:rsidRPr="00BF62CB">
          <w:rPr>
            <w:rStyle w:val="Hyperlink"/>
            <w:rFonts w:eastAsia="Calibri" w:cs="Times New Roman"/>
          </w:rPr>
          <w:t>5 (EC-70)</w:t>
        </w:r>
      </w:hyperlink>
      <w:r w:rsidR="00A53F96" w:rsidRPr="00BF62CB">
        <w:rPr>
          <w:rFonts w:eastAsia="Calibri" w:cs="Times New Roman"/>
        </w:rPr>
        <w:t xml:space="preserve"> </w:t>
      </w:r>
      <w:r w:rsidR="001F61B7" w:rsidRPr="00BF62CB">
        <w:rPr>
          <w:rFonts w:eastAsia="Calibri" w:cs="Times New Roman"/>
        </w:rPr>
        <w:t xml:space="preserve">- </w:t>
      </w:r>
      <w:r w:rsidR="00A53F96" w:rsidRPr="00BF62CB">
        <w:rPr>
          <w:rFonts w:eastAsia="Calibri" w:cs="Times New Roman"/>
        </w:rPr>
        <w:t>Implementation of WMO Gender Equality Policy and Action Plan</w:t>
      </w:r>
      <w:r w:rsidR="0097591E" w:rsidRPr="00BF62CB">
        <w:rPr>
          <w:rFonts w:eastAsia="Calibri" w:cs="Times New Roman"/>
        </w:rPr>
        <w:t xml:space="preserve">, </w:t>
      </w:r>
      <w:hyperlink r:id="rId16" w:anchor="page=260" w:history="1">
        <w:r w:rsidR="0097591E" w:rsidRPr="00BF62CB">
          <w:rPr>
            <w:rStyle w:val="Hyperlink"/>
            <w:rFonts w:eastAsia="Calibri" w:cs="Times New Roman"/>
          </w:rPr>
          <w:t>Decision</w:t>
        </w:r>
        <w:r w:rsidR="00854580" w:rsidRPr="00BF62CB">
          <w:rPr>
            <w:rStyle w:val="Hyperlink"/>
            <w:rFonts w:eastAsia="Calibri" w:cs="Times New Roman"/>
          </w:rPr>
          <w:t> 2</w:t>
        </w:r>
        <w:r w:rsidR="0097591E" w:rsidRPr="00BF62CB">
          <w:rPr>
            <w:rStyle w:val="Hyperlink"/>
            <w:rFonts w:eastAsia="Calibri" w:cs="Times New Roman"/>
          </w:rPr>
          <w:t>5 (INFCOM 1)</w:t>
        </w:r>
      </w:hyperlink>
      <w:r w:rsidR="001F61B7" w:rsidRPr="00BF62CB">
        <w:rPr>
          <w:rFonts w:eastAsia="Calibri" w:cs="Times New Roman"/>
        </w:rPr>
        <w:t xml:space="preserve"> </w:t>
      </w:r>
      <w:r w:rsidR="0097591E" w:rsidRPr="00BF62CB">
        <w:rPr>
          <w:rFonts w:eastAsia="Calibri" w:cs="Times New Roman"/>
        </w:rPr>
        <w:t xml:space="preserve">- </w:t>
      </w:r>
      <w:r w:rsidR="007E14D1" w:rsidRPr="00BF62CB">
        <w:rPr>
          <w:bCs/>
        </w:rPr>
        <w:t>Gender balance and the empowerment of women in the work of the Infrastructure</w:t>
      </w:r>
      <w:r w:rsidR="00F36949" w:rsidRPr="00BF62CB">
        <w:rPr>
          <w:bCs/>
        </w:rPr>
        <w:t xml:space="preserve"> </w:t>
      </w:r>
      <w:r w:rsidR="007E14D1" w:rsidRPr="00BF62CB">
        <w:rPr>
          <w:bCs/>
        </w:rPr>
        <w:t>Commission</w:t>
      </w:r>
      <w:r w:rsidR="00DF6C0C" w:rsidRPr="00BF62CB">
        <w:rPr>
          <w:bCs/>
        </w:rPr>
        <w:t xml:space="preserve">. </w:t>
      </w:r>
      <w:r w:rsidR="00EF2D6A" w:rsidRPr="00BF62CB">
        <w:rPr>
          <w:bCs/>
        </w:rPr>
        <w:t>Increased female participation is required, notably, in order to meet the 40% target set by WMO.</w:t>
      </w:r>
    </w:p>
    <w:p w14:paraId="25E3EF3E" w14:textId="77777777" w:rsidR="001F61B7" w:rsidRPr="00BF62CB" w:rsidRDefault="001F61B7" w:rsidP="001F61B7">
      <w:pPr>
        <w:pStyle w:val="WMONote"/>
        <w:rPr>
          <w:sz w:val="20"/>
          <w:szCs w:val="20"/>
        </w:rPr>
      </w:pPr>
      <w:r w:rsidRPr="00BF62CB">
        <w:rPr>
          <w:sz w:val="20"/>
          <w:szCs w:val="20"/>
        </w:rPr>
        <w:t>Note:</w:t>
      </w:r>
      <w:r w:rsidR="004E371F" w:rsidRPr="00BF62CB">
        <w:rPr>
          <w:sz w:val="20"/>
          <w:szCs w:val="20"/>
        </w:rPr>
        <w:t xml:space="preserve"> </w:t>
      </w:r>
      <w:r w:rsidRPr="00BF62CB">
        <w:rPr>
          <w:sz w:val="20"/>
          <w:szCs w:val="20"/>
        </w:rPr>
        <w:t xml:space="preserve">This decision replaces </w:t>
      </w:r>
      <w:hyperlink r:id="rId17" w:anchor="page=260" w:history="1">
        <w:r w:rsidRPr="00BF62CB">
          <w:rPr>
            <w:rStyle w:val="Hyperlink"/>
            <w:sz w:val="20"/>
            <w:szCs w:val="20"/>
          </w:rPr>
          <w:t>Decision</w:t>
        </w:r>
        <w:r w:rsidR="00854580" w:rsidRPr="00BF62CB">
          <w:rPr>
            <w:rStyle w:val="Hyperlink"/>
            <w:sz w:val="20"/>
            <w:szCs w:val="20"/>
          </w:rPr>
          <w:t> 2</w:t>
        </w:r>
        <w:r w:rsidRPr="00BF62CB">
          <w:rPr>
            <w:rStyle w:val="Hyperlink"/>
            <w:sz w:val="20"/>
            <w:szCs w:val="20"/>
          </w:rPr>
          <w:t>5 (INFCOM-1),</w:t>
        </w:r>
      </w:hyperlink>
      <w:r w:rsidRPr="00BF62CB">
        <w:rPr>
          <w:sz w:val="20"/>
          <w:szCs w:val="20"/>
        </w:rPr>
        <w:t xml:space="preserve"> which is no longer in force.</w:t>
      </w:r>
    </w:p>
    <w:p w14:paraId="345DEE86" w14:textId="77777777" w:rsidR="00F36949" w:rsidRPr="00BF62CB" w:rsidRDefault="00F36949" w:rsidP="001F61B7">
      <w:pPr>
        <w:pStyle w:val="WMONote"/>
        <w:rPr>
          <w:sz w:val="20"/>
          <w:szCs w:val="20"/>
        </w:rPr>
      </w:pPr>
    </w:p>
    <w:p w14:paraId="12944BB8" w14:textId="77777777" w:rsidR="00BF62CB" w:rsidRPr="00BF62CB" w:rsidRDefault="00BF62CB" w:rsidP="001F61B7">
      <w:pPr>
        <w:pStyle w:val="WMONote"/>
        <w:rPr>
          <w:sz w:val="20"/>
          <w:szCs w:val="20"/>
        </w:rPr>
      </w:pPr>
    </w:p>
    <w:p w14:paraId="5E299ECB" w14:textId="77777777" w:rsidR="00BF62CB" w:rsidRPr="00BF62CB" w:rsidRDefault="00BF62CB" w:rsidP="00BF62CB">
      <w:pPr>
        <w:pStyle w:val="WMONote"/>
        <w:jc w:val="center"/>
        <w:rPr>
          <w:sz w:val="20"/>
          <w:szCs w:val="20"/>
        </w:rPr>
      </w:pPr>
      <w:r w:rsidRPr="00BF62CB">
        <w:rPr>
          <w:sz w:val="20"/>
          <w:szCs w:val="20"/>
        </w:rPr>
        <w:t>______________</w:t>
      </w:r>
    </w:p>
    <w:p w14:paraId="7DBDC07D" w14:textId="77777777" w:rsidR="00BF62CB" w:rsidRPr="00BF62CB" w:rsidRDefault="00BF62CB" w:rsidP="001F61B7">
      <w:pPr>
        <w:pStyle w:val="WMONote"/>
        <w:rPr>
          <w:sz w:val="20"/>
          <w:szCs w:val="20"/>
        </w:rPr>
      </w:pPr>
    </w:p>
    <w:p w14:paraId="738E6714" w14:textId="77777777" w:rsidR="00BF62CB" w:rsidRPr="00BF62CB" w:rsidRDefault="00587377" w:rsidP="001F61B7">
      <w:pPr>
        <w:pStyle w:val="WMONote"/>
        <w:rPr>
          <w:sz w:val="20"/>
          <w:szCs w:val="20"/>
        </w:rPr>
      </w:pPr>
      <w:hyperlink w:anchor="annex" w:history="1">
        <w:r w:rsidR="00BF62CB" w:rsidRPr="001A0253">
          <w:rPr>
            <w:rStyle w:val="Hyperlink"/>
            <w:sz w:val="20"/>
            <w:szCs w:val="20"/>
          </w:rPr>
          <w:t>Annex: 1</w:t>
        </w:r>
      </w:hyperlink>
    </w:p>
    <w:p w14:paraId="39156B38" w14:textId="77777777" w:rsidR="00F36949" w:rsidRPr="00BF62CB" w:rsidRDefault="00F36949">
      <w:pPr>
        <w:tabs>
          <w:tab w:val="clear" w:pos="1134"/>
        </w:tabs>
        <w:jc w:val="left"/>
        <w:rPr>
          <w:rFonts w:eastAsia="Verdana" w:cs="Verdana"/>
          <w:bCs/>
          <w:lang w:eastAsia="zh-TW"/>
        </w:rPr>
      </w:pPr>
      <w:r w:rsidRPr="00BF62CB">
        <w:br w:type="page"/>
      </w:r>
    </w:p>
    <w:p w14:paraId="05BF0E0D" w14:textId="77777777" w:rsidR="00121E41" w:rsidRPr="004E371F" w:rsidRDefault="00121E41" w:rsidP="00121E41">
      <w:pPr>
        <w:pStyle w:val="Heading2"/>
        <w:pageBreakBefore/>
      </w:pPr>
      <w:bookmarkStart w:id="110" w:name="_Annex_to_draft"/>
      <w:bookmarkStart w:id="111" w:name="annex"/>
      <w:bookmarkEnd w:id="110"/>
      <w:r w:rsidRPr="004E371F">
        <w:lastRenderedPageBreak/>
        <w:t>Annex to draft Decision</w:t>
      </w:r>
      <w:r w:rsidR="00854580" w:rsidRPr="004E371F">
        <w:t> 9</w:t>
      </w:r>
      <w:r w:rsidRPr="004E371F">
        <w:t>/1 (I</w:t>
      </w:r>
      <w:bookmarkEnd w:id="111"/>
      <w:r w:rsidRPr="004E371F">
        <w:t>NFCOM-2)</w:t>
      </w:r>
    </w:p>
    <w:p w14:paraId="0D8ABFE0" w14:textId="77777777" w:rsidR="00121E41" w:rsidRPr="004E371F" w:rsidRDefault="009E3468" w:rsidP="00121E41">
      <w:pPr>
        <w:pStyle w:val="Heading2"/>
      </w:pPr>
      <w:r w:rsidRPr="004E371F">
        <w:t xml:space="preserve">Priorities for the INFCOM Gender </w:t>
      </w:r>
      <w:r w:rsidR="001876FF" w:rsidRPr="004E371F">
        <w:t>Team</w:t>
      </w:r>
    </w:p>
    <w:p w14:paraId="1EEF9BDD" w14:textId="77777777" w:rsidR="00121E41" w:rsidRPr="004E371F" w:rsidRDefault="00121E41" w:rsidP="004E371F">
      <w:pPr>
        <w:pStyle w:val="Heading3"/>
        <w:spacing w:before="480" w:after="240"/>
        <w:ind w:left="1134" w:hanging="1134"/>
      </w:pPr>
      <w:bookmarkStart w:id="112" w:name="_Hlk116555987"/>
      <w:r w:rsidRPr="004E371F">
        <w:t>1.</w:t>
      </w:r>
      <w:r w:rsidRPr="004E371F">
        <w:tab/>
      </w:r>
      <w:r w:rsidR="0004185E" w:rsidRPr="004E371F">
        <w:t>Need for n</w:t>
      </w:r>
      <w:r w:rsidR="00E47AB4" w:rsidRPr="004E371F">
        <w:t>omination of female experts</w:t>
      </w:r>
    </w:p>
    <w:p w14:paraId="693B3C8F" w14:textId="77777777" w:rsidR="00121E41" w:rsidRPr="00043BED" w:rsidRDefault="00043BED">
      <w:pPr>
        <w:pStyle w:val="ListParagraph"/>
        <w:numPr>
          <w:ilvl w:val="1"/>
          <w:numId w:val="3"/>
        </w:numPr>
        <w:pPrChange w:id="113" w:author="Alida Catcheside" w:date="2022-10-25T13:15:00Z">
          <w:pPr>
            <w:pStyle w:val="WMOBodyText"/>
            <w:numPr>
              <w:ilvl w:val="1"/>
              <w:numId w:val="3"/>
            </w:numPr>
            <w:ind w:left="1140" w:hanging="1140"/>
          </w:pPr>
        </w:pPrChange>
      </w:pPr>
      <w:ins w:id="114" w:author="Alida Catcheside" w:date="2022-10-25T13:15:00Z">
        <w:r w:rsidRPr="00043BED">
          <w:rPr>
            <w:rFonts w:eastAsia="Verdana" w:cs="Verdana"/>
            <w:lang w:eastAsia="zh-TW"/>
          </w:rPr>
          <w:t>INFCOM officers and experts comprise</w:t>
        </w:r>
      </w:ins>
      <w:ins w:id="115" w:author="Alida Catcheside" w:date="2022-10-25T13:54:00Z">
        <w:r w:rsidR="00994F5B">
          <w:rPr>
            <w:rFonts w:eastAsia="Verdana" w:cs="Verdana"/>
            <w:lang w:eastAsia="zh-TW"/>
          </w:rPr>
          <w:t>s</w:t>
        </w:r>
      </w:ins>
      <w:ins w:id="116" w:author="Alida Catcheside" w:date="2022-10-25T13:15:00Z">
        <w:r w:rsidRPr="00043BED">
          <w:rPr>
            <w:rFonts w:eastAsia="Verdana" w:cs="Verdana"/>
            <w:lang w:eastAsia="zh-TW"/>
          </w:rPr>
          <w:t xml:space="preserve"> 511 experts nominated by 63</w:t>
        </w:r>
      </w:ins>
      <w:ins w:id="117" w:author="Alida Catcheside" w:date="2022-10-25T13:54:00Z">
        <w:r w:rsidR="009B2A5E">
          <w:rPr>
            <w:rFonts w:eastAsia="Verdana" w:cs="Verdana"/>
            <w:lang w:eastAsia="zh-TW"/>
          </w:rPr>
          <w:t xml:space="preserve"> out of 11</w:t>
        </w:r>
      </w:ins>
      <w:ins w:id="118" w:author="Alida Catcheside" w:date="2022-10-25T14:27:00Z">
        <w:r w:rsidR="001C5015">
          <w:rPr>
            <w:rFonts w:eastAsia="Verdana" w:cs="Verdana"/>
            <w:lang w:eastAsia="zh-TW"/>
          </w:rPr>
          <w:t>5</w:t>
        </w:r>
      </w:ins>
      <w:ins w:id="119" w:author="Alida Catcheside" w:date="2022-10-25T13:15:00Z">
        <w:r w:rsidRPr="00043BED">
          <w:rPr>
            <w:rFonts w:eastAsia="Verdana" w:cs="Verdana"/>
            <w:lang w:eastAsia="zh-TW"/>
          </w:rPr>
          <w:t xml:space="preserve"> members and 88 experts nominated by 20 partners.[Secretariat]</w:t>
        </w:r>
      </w:ins>
      <w:del w:id="120" w:author="Alida Catcheside" w:date="2022-10-25T13:15:00Z">
        <w:r w:rsidR="00E47AB4" w:rsidRPr="004E371F" w:rsidDel="00043BED">
          <w:delText>INFCOM</w:delText>
        </w:r>
        <w:r w:rsidR="009C6087" w:rsidDel="00043BED">
          <w:delText xml:space="preserve"> experts and officers</w:delText>
        </w:r>
        <w:r w:rsidR="00E47AB4" w:rsidRPr="004E371F" w:rsidDel="00043BED">
          <w:delText xml:space="preserve"> comprises of 63 </w:delText>
        </w:r>
        <w:r w:rsidR="00D051FD" w:rsidRPr="004E371F" w:rsidDel="00043BED">
          <w:delText xml:space="preserve">members </w:delText>
        </w:r>
        <w:r w:rsidR="00E47AB4" w:rsidRPr="004E371F" w:rsidDel="00043BED">
          <w:delText xml:space="preserve">with 511 experts and 20 partners with 88 experts. </w:delText>
        </w:r>
      </w:del>
      <w:r w:rsidR="0004185E" w:rsidRPr="004E371F">
        <w:t>Only 24% are female</w:t>
      </w:r>
      <w:r w:rsidR="002A4C76" w:rsidRPr="004E371F">
        <w:t>.</w:t>
      </w:r>
    </w:p>
    <w:p w14:paraId="208F1A89" w14:textId="77777777" w:rsidR="0004185E" w:rsidRPr="004E371F" w:rsidRDefault="00A36CD6" w:rsidP="001801D1">
      <w:pPr>
        <w:pStyle w:val="WMOBodyText"/>
        <w:numPr>
          <w:ilvl w:val="1"/>
          <w:numId w:val="3"/>
        </w:numPr>
      </w:pPr>
      <w:r w:rsidRPr="004E371F">
        <w:t>On average INFCOM Standing Committees and Study</w:t>
      </w:r>
      <w:r w:rsidR="002D7E7E" w:rsidRPr="004E371F">
        <w:t xml:space="preserve"> G</w:t>
      </w:r>
      <w:r w:rsidRPr="004E371F">
        <w:t>roups</w:t>
      </w:r>
      <w:r w:rsidR="00F267E1" w:rsidRPr="004E371F">
        <w:t xml:space="preserve"> have 35% female participation</w:t>
      </w:r>
      <w:r w:rsidR="0009469C" w:rsidRPr="004E371F">
        <w:t xml:space="preserve">, which is above the </w:t>
      </w:r>
      <w:r w:rsidR="002A4C76" w:rsidRPr="004E371F">
        <w:t>baseline of 24% nominated, yet below the 40% target participation.</w:t>
      </w:r>
      <w:r w:rsidR="00D71715" w:rsidRPr="004E371F">
        <w:t xml:space="preserve"> </w:t>
      </w:r>
    </w:p>
    <w:p w14:paraId="2CF9B26B" w14:textId="77777777" w:rsidR="00D0772A" w:rsidRPr="004E371F" w:rsidRDefault="00D0772A" w:rsidP="001801D1">
      <w:pPr>
        <w:pStyle w:val="WMOBodyText"/>
        <w:numPr>
          <w:ilvl w:val="1"/>
          <w:numId w:val="3"/>
        </w:numPr>
      </w:pPr>
      <w:r w:rsidRPr="004E371F">
        <w:t>More female experts need to be nominated to the expert database</w:t>
      </w:r>
      <w:bookmarkEnd w:id="112"/>
      <w:r w:rsidR="00D051FD" w:rsidRPr="004E371F">
        <w:t>.</w:t>
      </w:r>
    </w:p>
    <w:p w14:paraId="023E72A4" w14:textId="77777777" w:rsidR="002E0767" w:rsidRPr="004E371F" w:rsidRDefault="002E0767" w:rsidP="004E371F">
      <w:pPr>
        <w:pStyle w:val="Heading3"/>
        <w:spacing w:after="240"/>
        <w:ind w:left="1134" w:hanging="1134"/>
      </w:pPr>
      <w:bookmarkStart w:id="121" w:name="_Hlk116565060"/>
      <w:r w:rsidRPr="004E371F">
        <w:t>2.</w:t>
      </w:r>
      <w:r w:rsidRPr="004E371F">
        <w:tab/>
        <w:t xml:space="preserve">Need for </w:t>
      </w:r>
      <w:r w:rsidR="001E1978" w:rsidRPr="004E371F">
        <w:t>increased gender balance in Standing</w:t>
      </w:r>
      <w:r w:rsidR="002D7E7E" w:rsidRPr="004E371F">
        <w:t xml:space="preserve"> Committees and Study Groups</w:t>
      </w:r>
    </w:p>
    <w:bookmarkEnd w:id="121"/>
    <w:p w14:paraId="30C0A0CC" w14:textId="77777777" w:rsidR="002E0767" w:rsidRPr="004E371F" w:rsidRDefault="009D1B4F" w:rsidP="009D1B4F">
      <w:pPr>
        <w:pStyle w:val="WMOBodyText"/>
        <w:ind w:left="1134" w:hanging="1134"/>
      </w:pPr>
      <w:r w:rsidRPr="004E371F">
        <w:t>2.1</w:t>
      </w:r>
      <w:r w:rsidRPr="004E371F">
        <w:tab/>
      </w:r>
      <w:r w:rsidR="00117C98" w:rsidRPr="004E371F">
        <w:t>Only f</w:t>
      </w:r>
      <w:r w:rsidR="009A3E03" w:rsidRPr="004E371F">
        <w:t>our out of nine INFCOM Standing Committees and Study Groups meet the 40% female participation target set by WMO.</w:t>
      </w:r>
      <w:r w:rsidR="00CF7C95" w:rsidRPr="004E371F">
        <w:rPr>
          <w:rFonts w:eastAsia="Arial" w:cs="Arial"/>
          <w:lang w:eastAsia="en-US"/>
        </w:rPr>
        <w:t xml:space="preserve"> </w:t>
      </w:r>
      <w:r w:rsidR="00CF7C95" w:rsidRPr="004E371F">
        <w:t>As old groups are closed and new groups are formed, this imbalance must be addressed.</w:t>
      </w:r>
    </w:p>
    <w:p w14:paraId="68E573D2" w14:textId="77777777" w:rsidR="00AF34F2" w:rsidRPr="004E371F" w:rsidRDefault="00C03A73" w:rsidP="00AF34F2">
      <w:pPr>
        <w:pStyle w:val="WMOBodyText"/>
        <w:ind w:left="1134" w:hanging="1134"/>
      </w:pPr>
      <w:r w:rsidRPr="004E371F">
        <w:t>2.1</w:t>
      </w:r>
      <w:r w:rsidRPr="004E371F">
        <w:tab/>
      </w:r>
      <w:r w:rsidR="005247C4" w:rsidRPr="004E371F">
        <w:t xml:space="preserve">The </w:t>
      </w:r>
      <w:r w:rsidR="00B72F11" w:rsidRPr="004E371F">
        <w:t>proportion</w:t>
      </w:r>
      <w:r w:rsidR="005247C4" w:rsidRPr="004E371F">
        <w:t xml:space="preserve"> of Expert Teams</w:t>
      </w:r>
      <w:r w:rsidR="00B72F11" w:rsidRPr="004E371F">
        <w:t xml:space="preserve"> meeting the 40% benchmark is even lower.</w:t>
      </w:r>
    </w:p>
    <w:p w14:paraId="45993B98" w14:textId="77777777" w:rsidR="00C33DB2" w:rsidRPr="004E371F" w:rsidRDefault="00C33DB2" w:rsidP="004E371F">
      <w:pPr>
        <w:pStyle w:val="WMOBodyText"/>
        <w:spacing w:before="360"/>
        <w:rPr>
          <w:b/>
          <w:bCs/>
        </w:rPr>
      </w:pPr>
      <w:r w:rsidRPr="004E371F">
        <w:rPr>
          <w:b/>
          <w:bCs/>
        </w:rPr>
        <w:t>3.</w:t>
      </w:r>
      <w:r w:rsidRPr="004E371F">
        <w:rPr>
          <w:b/>
          <w:bCs/>
        </w:rPr>
        <w:tab/>
        <w:t>Eight focus areas for Gender</w:t>
      </w:r>
      <w:r w:rsidR="0083402C" w:rsidRPr="004E371F">
        <w:rPr>
          <w:b/>
          <w:bCs/>
        </w:rPr>
        <w:t xml:space="preserve"> balance</w:t>
      </w:r>
    </w:p>
    <w:p w14:paraId="22901D2C" w14:textId="77777777" w:rsidR="00C63230" w:rsidRPr="004E371F" w:rsidRDefault="00C63230" w:rsidP="00F36949">
      <w:pPr>
        <w:pStyle w:val="ListParagraph"/>
        <w:numPr>
          <w:ilvl w:val="0"/>
          <w:numId w:val="5"/>
        </w:numPr>
        <w:tabs>
          <w:tab w:val="clear" w:pos="1134"/>
        </w:tabs>
        <w:spacing w:before="240" w:after="240"/>
        <w:ind w:left="567" w:hanging="567"/>
        <w:contextualSpacing w:val="0"/>
        <w:jc w:val="left"/>
      </w:pPr>
      <w:r w:rsidRPr="004E371F">
        <w:t xml:space="preserve">To facilitate and monitor the successful implementation of the WMO Gender Action Plan within INFCOM, particularly the priority actions for 2020–2023 identified by </w:t>
      </w:r>
      <w:r w:rsidR="007C32DF" w:rsidRPr="004E371F">
        <w:t>Congress</w:t>
      </w:r>
      <w:r w:rsidRPr="004E371F">
        <w:t xml:space="preserve"> at its eighteenth session (Cg-18);</w:t>
      </w:r>
    </w:p>
    <w:p w14:paraId="0DBBEA7E" w14:textId="77777777" w:rsidR="00C63230" w:rsidRPr="004E371F" w:rsidRDefault="00C63230" w:rsidP="00F36949">
      <w:pPr>
        <w:pStyle w:val="ListParagraph"/>
        <w:numPr>
          <w:ilvl w:val="0"/>
          <w:numId w:val="5"/>
        </w:numPr>
        <w:tabs>
          <w:tab w:val="clear" w:pos="1134"/>
        </w:tabs>
        <w:spacing w:before="240" w:after="240"/>
        <w:ind w:left="567" w:hanging="567"/>
        <w:contextualSpacing w:val="0"/>
        <w:jc w:val="left"/>
      </w:pPr>
      <w:r w:rsidRPr="004E371F">
        <w:t>To increase the visibility of the unique contributions and outstanding achievements of women serving in INFCOM through the publishing of regular articles in the WMO Bulletin,</w:t>
      </w:r>
      <w:r w:rsidR="00122DD4" w:rsidRPr="004E371F">
        <w:t xml:space="preserve"> </w:t>
      </w:r>
      <w:proofErr w:type="spellStart"/>
      <w:r w:rsidRPr="004E371F">
        <w:t>MeteoWorld</w:t>
      </w:r>
      <w:proofErr w:type="spellEnd"/>
      <w:r w:rsidRPr="004E371F">
        <w:t xml:space="preserve"> and other online communication tools in order to encourage young women scientists in the field</w:t>
      </w:r>
      <w:r w:rsidR="00383ECA" w:rsidRPr="004E371F">
        <w:t xml:space="preserve"> </w:t>
      </w:r>
      <w:r w:rsidR="00820515" w:rsidRPr="004E371F">
        <w:t>in particular</w:t>
      </w:r>
      <w:r w:rsidR="007C32DF" w:rsidRPr="004E371F">
        <w:t xml:space="preserve"> and also</w:t>
      </w:r>
      <w:r w:rsidR="00820515" w:rsidRPr="004E371F">
        <w:t xml:space="preserve"> from underrepresented regions</w:t>
      </w:r>
      <w:r w:rsidRPr="004E371F">
        <w:t>;</w:t>
      </w:r>
    </w:p>
    <w:p w14:paraId="7D1F9E84" w14:textId="77777777" w:rsidR="00C63230" w:rsidRPr="004E371F" w:rsidRDefault="00C63230" w:rsidP="00F36949">
      <w:pPr>
        <w:pStyle w:val="ListParagraph"/>
        <w:numPr>
          <w:ilvl w:val="0"/>
          <w:numId w:val="5"/>
        </w:numPr>
        <w:spacing w:before="240" w:after="240"/>
        <w:ind w:left="567" w:hanging="567"/>
        <w:contextualSpacing w:val="0"/>
        <w:jc w:val="left"/>
      </w:pPr>
      <w:r w:rsidRPr="004E371F">
        <w:t>To devise strategies to remove barriers</w:t>
      </w:r>
      <w:ins w:id="122" w:author="Alida Catcheside" w:date="2022-10-24T21:04:00Z">
        <w:r w:rsidR="008815D5">
          <w:t xml:space="preserve"> and bi</w:t>
        </w:r>
        <w:r w:rsidR="00C40F19">
          <w:t>ases [BCT]</w:t>
        </w:r>
      </w:ins>
      <w:r w:rsidRPr="004E371F">
        <w:t xml:space="preserve"> and improve the equal participation of women in the work of INFCOM</w:t>
      </w:r>
      <w:r w:rsidR="007C32DF" w:rsidRPr="004E371F">
        <w:t>,</w:t>
      </w:r>
      <w:r w:rsidRPr="004E371F">
        <w:t xml:space="preserve"> based on practical steps to include considerations of work-life balance, the promotion of role models</w:t>
      </w:r>
      <w:r w:rsidR="007C32DF" w:rsidRPr="004E371F">
        <w:t>,</w:t>
      </w:r>
      <w:r w:rsidRPr="004E371F">
        <w:t xml:space="preserve"> and lessons learned during the COVID-19 pandemic, as well as the general promotion of gender balanced good practices that</w:t>
      </w:r>
      <w:r w:rsidR="00122DD4" w:rsidRPr="004E371F">
        <w:t xml:space="preserve"> </w:t>
      </w:r>
      <w:r w:rsidRPr="004E371F">
        <w:t>advance gender equality and the empowerment of women and have demonstrable results, with quantitative and/or qualitative evidence of impact, as well as the potential to be successfully adapted and replicated elsewhere;</w:t>
      </w:r>
    </w:p>
    <w:p w14:paraId="41111761" w14:textId="77777777" w:rsidR="00C63230" w:rsidRPr="004E371F" w:rsidRDefault="00C63230" w:rsidP="00F36949">
      <w:pPr>
        <w:pStyle w:val="ListParagraph"/>
        <w:numPr>
          <w:ilvl w:val="0"/>
          <w:numId w:val="5"/>
        </w:numPr>
        <w:spacing w:before="240" w:after="240"/>
        <w:ind w:left="567" w:hanging="567"/>
        <w:contextualSpacing w:val="0"/>
        <w:jc w:val="left"/>
      </w:pPr>
      <w:r w:rsidRPr="004E371F">
        <w:t>To create, maintain and progressively expand a network of female experts engaged in</w:t>
      </w:r>
      <w:r w:rsidR="00122DD4" w:rsidRPr="004E371F">
        <w:t xml:space="preserve"> </w:t>
      </w:r>
      <w:r w:rsidRPr="004E371F">
        <w:t>the work of all areas of INFCOM with a focus on facilitating shared best practices from Members who have success in using science, technology, engineering and math (STEM) programmes to help secure future staff resources and to ensure that the developers and users of weather, water and climate services provided by WMO and its Members serve the global community, recognizing that women and men are affected differently by weather and climate;</w:t>
      </w:r>
    </w:p>
    <w:p w14:paraId="47BAAD98" w14:textId="77777777" w:rsidR="00C63230" w:rsidRPr="004E371F" w:rsidRDefault="00C63230" w:rsidP="004E371F">
      <w:pPr>
        <w:pStyle w:val="ListParagraph"/>
        <w:keepNext/>
        <w:keepLines/>
        <w:numPr>
          <w:ilvl w:val="0"/>
          <w:numId w:val="5"/>
        </w:numPr>
        <w:spacing w:before="240" w:after="240"/>
        <w:ind w:left="567" w:hanging="567"/>
        <w:contextualSpacing w:val="0"/>
        <w:jc w:val="left"/>
      </w:pPr>
      <w:r w:rsidRPr="004E371F">
        <w:lastRenderedPageBreak/>
        <w:t>Through the activities and work of INFCOM, to advance the capacity development of women including</w:t>
      </w:r>
      <w:r w:rsidR="007C32DF" w:rsidRPr="004E371F">
        <w:t>,</w:t>
      </w:r>
      <w:r w:rsidRPr="004E371F">
        <w:t xml:space="preserve"> but not limited to</w:t>
      </w:r>
      <w:r w:rsidR="007C32DF" w:rsidRPr="004E371F">
        <w:t>,</w:t>
      </w:r>
      <w:r w:rsidRPr="004E371F">
        <w:t xml:space="preserve"> facilitating and promoting the organization of regional and subregional gender equality conferences, workshops, forums and events to enable and increase participation in observation, infrastructure and information systems as well as strengthening the position of women</w:t>
      </w:r>
      <w:ins w:id="123" w:author="Alida Catcheside" w:date="2022-10-24T21:06:00Z">
        <w:r w:rsidR="000C4878">
          <w:t>, especially younger experts,</w:t>
        </w:r>
        <w:r w:rsidR="007A041E" w:rsidRPr="00336AED">
          <w:rPr>
            <w:i/>
            <w:iCs/>
            <w:rPrChange w:id="124" w:author="Francoise Fol" w:date="2022-10-25T14:54:00Z">
              <w:rPr/>
            </w:rPrChange>
          </w:rPr>
          <w:t>[BCT]</w:t>
        </w:r>
      </w:ins>
      <w:r w:rsidRPr="00336AED">
        <w:rPr>
          <w:i/>
          <w:iCs/>
          <w:rPrChange w:id="125" w:author="Francoise Fol" w:date="2022-10-25T14:54:00Z">
            <w:rPr/>
          </w:rPrChange>
        </w:rPr>
        <w:t xml:space="preserve"> </w:t>
      </w:r>
      <w:r w:rsidRPr="004E371F">
        <w:t>as scientists, technologists and users of weather, water and climate services to foster the increased participation of women in weather and climate decision and policy-making;</w:t>
      </w:r>
    </w:p>
    <w:p w14:paraId="5FA27363" w14:textId="77777777" w:rsidR="00C63230" w:rsidRPr="004E371F" w:rsidRDefault="00C63230" w:rsidP="00F36949">
      <w:pPr>
        <w:pStyle w:val="ListParagraph"/>
        <w:numPr>
          <w:ilvl w:val="0"/>
          <w:numId w:val="5"/>
        </w:numPr>
        <w:spacing w:before="240" w:after="240"/>
        <w:ind w:left="567" w:hanging="567"/>
        <w:contextualSpacing w:val="0"/>
        <w:jc w:val="left"/>
      </w:pPr>
      <w:r w:rsidRPr="004E371F">
        <w:t>To promote and monitor the production of gender-responsive weather, hydrological, climate and environmental basic infrastructures and services, engaging with other United Nations bodies, as appropriate, regarding how to ensure a wider engagement and understanding of user needs, recognizing that women may obtain relevant information differently and have distinct needs and differing access to resources due to gender-based divisions of labour, patterns of mobility and socially-expected behaviour patterns;</w:t>
      </w:r>
    </w:p>
    <w:p w14:paraId="76318EA1" w14:textId="77777777" w:rsidR="00C63230" w:rsidRPr="004E371F" w:rsidRDefault="00C63230" w:rsidP="00F36949">
      <w:pPr>
        <w:pStyle w:val="ListParagraph"/>
        <w:numPr>
          <w:ilvl w:val="0"/>
          <w:numId w:val="5"/>
        </w:numPr>
        <w:spacing w:before="240" w:after="240"/>
        <w:ind w:left="567" w:hanging="567"/>
        <w:contextualSpacing w:val="0"/>
        <w:jc w:val="left"/>
      </w:pPr>
      <w:r w:rsidRPr="004E371F">
        <w:t>To compile regular statistics and analyse and develop reports on the implementation of gender mainstreaming within INFCOM to guide the implementation process through specified WMO targets;</w:t>
      </w:r>
    </w:p>
    <w:p w14:paraId="6639A561" w14:textId="77777777" w:rsidR="004E4E7C" w:rsidRPr="004E371F" w:rsidRDefault="00C63230" w:rsidP="00F36949">
      <w:pPr>
        <w:pStyle w:val="ListParagraph"/>
        <w:numPr>
          <w:ilvl w:val="0"/>
          <w:numId w:val="5"/>
        </w:numPr>
        <w:spacing w:before="240" w:after="240"/>
        <w:ind w:left="567" w:hanging="567"/>
        <w:contextualSpacing w:val="0"/>
        <w:jc w:val="left"/>
      </w:pPr>
      <w:r w:rsidRPr="004E371F">
        <w:t>To promote the improved regional representation of and equality of opportunity for women from within to INFCOM leadership positions.</w:t>
      </w:r>
    </w:p>
    <w:p w14:paraId="4C8A73D9" w14:textId="77777777" w:rsidR="00121E41" w:rsidRPr="004E371F" w:rsidRDefault="00F36949" w:rsidP="00F36949">
      <w:pPr>
        <w:pStyle w:val="WMOBodyText"/>
        <w:spacing w:before="600"/>
        <w:jc w:val="center"/>
      </w:pPr>
      <w:r w:rsidRPr="004E371F">
        <w:t>_______________</w:t>
      </w:r>
    </w:p>
    <w:p w14:paraId="768B1E1A" w14:textId="77777777" w:rsidR="00041A5D" w:rsidRPr="004E371F" w:rsidRDefault="00041A5D" w:rsidP="00A80767">
      <w:pPr>
        <w:pStyle w:val="WMOBodyText"/>
        <w:rPr>
          <w:bCs/>
        </w:rPr>
      </w:pPr>
    </w:p>
    <w:p w14:paraId="520EB638" w14:textId="77777777" w:rsidR="00176AB5" w:rsidRPr="004E371F" w:rsidRDefault="00176AB5" w:rsidP="00000BF5">
      <w:pPr>
        <w:tabs>
          <w:tab w:val="clear" w:pos="1134"/>
        </w:tabs>
        <w:jc w:val="left"/>
        <w:rPr>
          <w:b/>
          <w:bCs/>
          <w:iCs/>
          <w:szCs w:val="22"/>
          <w:lang w:eastAsia="zh-TW"/>
        </w:rPr>
      </w:pPr>
      <w:bookmarkStart w:id="126" w:name="_Annex_to_draft_3"/>
      <w:bookmarkStart w:id="127" w:name="_Title_of_the"/>
      <w:bookmarkEnd w:id="126"/>
      <w:bookmarkEnd w:id="127"/>
    </w:p>
    <w:sectPr w:rsidR="00176AB5" w:rsidRPr="004E371F" w:rsidSect="0020095E">
      <w:headerReference w:type="even" r:id="rId18"/>
      <w:headerReference w:type="default" r:id="rId19"/>
      <w:headerReference w:type="first" r:id="rId2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16BE1" w14:textId="77777777" w:rsidR="006C0C20" w:rsidRDefault="006C0C20">
      <w:r>
        <w:separator/>
      </w:r>
    </w:p>
    <w:p w14:paraId="7EB463FC" w14:textId="77777777" w:rsidR="006C0C20" w:rsidRDefault="006C0C20"/>
    <w:p w14:paraId="696CC529" w14:textId="77777777" w:rsidR="006C0C20" w:rsidRDefault="006C0C20"/>
  </w:endnote>
  <w:endnote w:type="continuationSeparator" w:id="0">
    <w:p w14:paraId="57942C2B" w14:textId="77777777" w:rsidR="006C0C20" w:rsidRDefault="006C0C20">
      <w:r>
        <w:continuationSeparator/>
      </w:r>
    </w:p>
    <w:p w14:paraId="6A6F4150" w14:textId="77777777" w:rsidR="006C0C20" w:rsidRDefault="006C0C20"/>
    <w:p w14:paraId="49299625" w14:textId="77777777" w:rsidR="006C0C20" w:rsidRDefault="006C0C20"/>
  </w:endnote>
  <w:endnote w:type="continuationNotice" w:id="1">
    <w:p w14:paraId="39FE2047" w14:textId="77777777" w:rsidR="006C0C20" w:rsidRDefault="006C0C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8F4F0" w14:textId="77777777" w:rsidR="006C0C20" w:rsidRDefault="006C0C20">
      <w:r>
        <w:separator/>
      </w:r>
    </w:p>
  </w:footnote>
  <w:footnote w:type="continuationSeparator" w:id="0">
    <w:p w14:paraId="3F9C72EE" w14:textId="77777777" w:rsidR="006C0C20" w:rsidRDefault="006C0C20">
      <w:r>
        <w:continuationSeparator/>
      </w:r>
    </w:p>
    <w:p w14:paraId="6FF1E5FB" w14:textId="77777777" w:rsidR="006C0C20" w:rsidRDefault="006C0C20"/>
    <w:p w14:paraId="2E10C000" w14:textId="77777777" w:rsidR="006C0C20" w:rsidRDefault="006C0C20"/>
  </w:footnote>
  <w:footnote w:type="continuationNotice" w:id="1">
    <w:p w14:paraId="1F762478" w14:textId="77777777" w:rsidR="006C0C20" w:rsidRDefault="006C0C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E56EA" w14:textId="77777777" w:rsidR="00D21815" w:rsidRDefault="00587377">
    <w:pPr>
      <w:pStyle w:val="Header"/>
    </w:pPr>
    <w:r>
      <w:rPr>
        <w:noProof/>
      </w:rPr>
      <w:pict w14:anchorId="2E17B0D0">
        <v:shapetype id="_x0000_m213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DE6EE82">
        <v:shape id="_x0000_s2110" type="#_x0000_m2139" style="position:absolute;left:0;text-align:left;margin-left:0;margin-top:0;width:595.3pt;height:550pt;z-index:-251646976;mso-position-horizontal:left;mso-position-horizontal-relative:page;mso-position-vertical:top;mso-position-vertical-relative:page" o:preferrelative="t" o:allowincell="f">
          <v:imagedata r:id="rId1" o:title="docx4j-logo"/>
          <w10:wrap anchorx="page" anchory="page"/>
        </v:shape>
      </w:pict>
    </w:r>
  </w:p>
  <w:p w14:paraId="3669561B" w14:textId="77777777" w:rsidR="007F21B9" w:rsidRDefault="007F21B9"/>
  <w:p w14:paraId="02191078" w14:textId="77777777" w:rsidR="00D21815" w:rsidRDefault="00587377">
    <w:pPr>
      <w:pStyle w:val="Header"/>
    </w:pPr>
    <w:r>
      <w:rPr>
        <w:noProof/>
      </w:rPr>
      <w:pict w14:anchorId="7F58CDFC">
        <v:shapetype id="_x0000_m213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CE337CF">
        <v:shape id="_x0000_s2112" type="#_x0000_m2138" style="position:absolute;left:0;text-align:left;margin-left:0;margin-top:0;width:595.3pt;height:550pt;z-index:-251648000;mso-position-horizontal:left;mso-position-horizontal-relative:page;mso-position-vertical:top;mso-position-vertical-relative:page" o:preferrelative="t" o:allowincell="f">
          <v:imagedata r:id="rId1" o:title="docx4j-logo"/>
          <w10:wrap anchorx="page" anchory="page"/>
        </v:shape>
      </w:pict>
    </w:r>
  </w:p>
  <w:p w14:paraId="16998A16" w14:textId="77777777" w:rsidR="007F21B9" w:rsidRDefault="007F21B9"/>
  <w:p w14:paraId="1B533434" w14:textId="77777777" w:rsidR="00D21815" w:rsidRDefault="00587377">
    <w:pPr>
      <w:pStyle w:val="Header"/>
    </w:pPr>
    <w:r>
      <w:rPr>
        <w:noProof/>
      </w:rPr>
      <w:pict w14:anchorId="03E0AC09">
        <v:shapetype id="_x0000_m213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D3492B6">
        <v:shape id="_x0000_s2114" type="#_x0000_m2137" style="position:absolute;left:0;text-align:left;margin-left:0;margin-top:0;width:595.3pt;height:550pt;z-index:-251649024;mso-position-horizontal:left;mso-position-horizontal-relative:page;mso-position-vertical:top;mso-position-vertical-relative:page" o:preferrelative="t" o:allowincell="f">
          <v:imagedata r:id="rId1" o:title="docx4j-logo"/>
          <w10:wrap anchorx="page" anchory="page"/>
        </v:shape>
      </w:pict>
    </w:r>
  </w:p>
  <w:p w14:paraId="620680EF" w14:textId="77777777" w:rsidR="007F21B9" w:rsidRDefault="007F21B9"/>
  <w:p w14:paraId="2E8D4D0F" w14:textId="77777777" w:rsidR="00CD717F" w:rsidRDefault="00587377">
    <w:pPr>
      <w:pStyle w:val="Header"/>
    </w:pPr>
    <w:r>
      <w:rPr>
        <w:noProof/>
      </w:rPr>
      <w:pict w14:anchorId="44ED2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30" type="#_x0000_t75" style="position:absolute;left:0;text-align:left;margin-left:0;margin-top:0;width:50pt;height:50pt;z-index:251643904;visibility:hidden">
          <v:path gradientshapeok="f"/>
          <o:lock v:ext="edit" selection="t"/>
        </v:shape>
      </w:pict>
    </w:r>
    <w:r>
      <w:pict w14:anchorId="591EF14C">
        <v:shapetype id="_x0000_m213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31BCA4D">
        <v:shape id="WordPictureWatermark835936646" o:spid="_x0000_s2050" type="#_x0000_m2136" style="position:absolute;left:0;text-align:left;margin-left:0;margin-top:0;width:595.3pt;height:550pt;z-index:-251655168;mso-position-horizontal:left;mso-position-horizontal-relative:page;mso-position-vertical:top;mso-position-vertical-relative:page" o:preferrelative="t" o:allowincell="f">
          <v:imagedata r:id="rId1" o:title="docx4j-logo"/>
          <w10:wrap anchorx="page" anchory="page"/>
        </v:shape>
      </w:pict>
    </w:r>
  </w:p>
  <w:p w14:paraId="7DD1F211" w14:textId="77777777" w:rsidR="00043401" w:rsidRDefault="00043401"/>
  <w:p w14:paraId="7A406A29" w14:textId="77777777" w:rsidR="00CD717F" w:rsidRDefault="00587377">
    <w:pPr>
      <w:pStyle w:val="Header"/>
    </w:pPr>
    <w:r>
      <w:rPr>
        <w:noProof/>
      </w:rPr>
      <w:pict w14:anchorId="2C2CAFB6">
        <v:shape id="_x0000_s2128" type="#_x0000_t75" style="position:absolute;left:0;text-align:left;margin-left:0;margin-top:0;width:50pt;height:50pt;z-index:251644928;visibility:hidden">
          <v:path gradientshapeok="f"/>
          <o:lock v:ext="edit" selection="t"/>
        </v:shape>
      </w:pict>
    </w:r>
  </w:p>
  <w:p w14:paraId="1435ADFE" w14:textId="77777777" w:rsidR="00043401" w:rsidRDefault="00043401"/>
  <w:p w14:paraId="6A60AFEE" w14:textId="77777777" w:rsidR="00CD717F" w:rsidRDefault="00587377">
    <w:pPr>
      <w:pStyle w:val="Header"/>
    </w:pPr>
    <w:r>
      <w:rPr>
        <w:noProof/>
      </w:rPr>
      <w:pict w14:anchorId="495D9463">
        <v:shape id="_x0000_s2127" type="#_x0000_t75" style="position:absolute;left:0;text-align:left;margin-left:0;margin-top:0;width:50pt;height:50pt;z-index:251645952;visibility:hidden">
          <v:path gradientshapeok="f"/>
          <o:lock v:ext="edit" selection="t"/>
        </v:shape>
      </w:pict>
    </w:r>
  </w:p>
  <w:p w14:paraId="1A4A2251" w14:textId="77777777" w:rsidR="00043401" w:rsidRDefault="00043401"/>
  <w:p w14:paraId="291343A3" w14:textId="77777777" w:rsidR="00A3757F" w:rsidRDefault="00587377">
    <w:pPr>
      <w:pStyle w:val="Header"/>
    </w:pPr>
    <w:r>
      <w:rPr>
        <w:noProof/>
      </w:rPr>
      <w:pict w14:anchorId="26126771">
        <v:shape id="_x0000_s2105" type="#_x0000_t75" style="position:absolute;left:0;text-align:left;margin-left:0;margin-top:0;width:50pt;height:50pt;z-index:251652096;visibility:hidden">
          <v:path gradientshapeok="f"/>
          <o:lock v:ext="edit" selection="t"/>
        </v:shape>
      </w:pict>
    </w:r>
    <w:r>
      <w:pict w14:anchorId="2B172CD9">
        <v:shape id="_x0000_s2126" type="#_x0000_t75" style="position:absolute;left:0;text-align:left;margin-left:0;margin-top:0;width:50pt;height:50pt;z-index:251646976;visibility:hidden">
          <v:path gradientshapeok="f"/>
          <o:lock v:ext="edit" selection="t"/>
        </v:shape>
      </w:pict>
    </w:r>
  </w:p>
  <w:p w14:paraId="63167F42" w14:textId="77777777" w:rsidR="00CD717F" w:rsidRDefault="00CD717F"/>
  <w:p w14:paraId="711CE5E8" w14:textId="77777777" w:rsidR="009A3E8C" w:rsidRDefault="00587377">
    <w:pPr>
      <w:pStyle w:val="Header"/>
    </w:pPr>
    <w:r>
      <w:rPr>
        <w:noProof/>
      </w:rPr>
      <w:pict w14:anchorId="33204FA8">
        <v:shape id="_x0000_s2082" type="#_x0000_t75" style="position:absolute;left:0;text-align:left;margin-left:0;margin-top:0;width:50pt;height:50pt;z-index:251658240;visibility:hidden">
          <v:path gradientshapeok="f"/>
          <o:lock v:ext="edit" selection="t"/>
        </v:shape>
      </w:pict>
    </w:r>
    <w:r>
      <w:pict w14:anchorId="799CBD2A">
        <v:shape id="_x0000_s2102" type="#_x0000_t75" style="position:absolute;left:0;text-align:left;margin-left:0;margin-top:0;width:50pt;height:50pt;z-index:251653120;visibility:hidden">
          <v:path gradientshapeok="f"/>
          <o:lock v:ext="edit" selection="t"/>
        </v:shape>
      </w:pict>
    </w:r>
  </w:p>
  <w:p w14:paraId="7CACFACD" w14:textId="77777777" w:rsidR="00A3757F" w:rsidRDefault="00A3757F"/>
  <w:p w14:paraId="131E7EB1" w14:textId="77777777" w:rsidR="00852784" w:rsidRDefault="00587377">
    <w:pPr>
      <w:pStyle w:val="Header"/>
    </w:pPr>
    <w:r>
      <w:rPr>
        <w:noProof/>
      </w:rPr>
      <w:pict w14:anchorId="0D11EBFF">
        <v:shape id="_x0000_s2064" type="#_x0000_t75" alt="" style="position:absolute;left:0;text-align:left;margin-left:0;margin-top:0;width:50pt;height:50pt;z-index:251680768;visibility:hidden;mso-wrap-edited:f;mso-width-percent:0;mso-height-percent:0;mso-width-percent:0;mso-height-percent:0">
          <v:path gradientshapeok="f"/>
          <o:lock v:ext="edit" selection="t"/>
        </v:shape>
      </w:pict>
    </w:r>
    <w:r>
      <w:pict w14:anchorId="0397534F">
        <v:shapetype id="_x0000_m213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13EEF54A" w14:textId="77777777" w:rsidR="009A3E8C" w:rsidRDefault="009A3E8C"/>
  <w:p w14:paraId="5144D912" w14:textId="77777777" w:rsidR="00606411" w:rsidRDefault="00587377">
    <w:pPr>
      <w:pStyle w:val="Header"/>
    </w:pPr>
    <w:r>
      <w:rPr>
        <w:noProof/>
      </w:rPr>
      <w:pict w14:anchorId="5F639D9E">
        <v:shape id="_x0000_s2062" type="#_x0000_m2135" alt="" style="position:absolute;left:0;text-align:left;margin-left:0;margin-top:0;width:50pt;height:50pt;z-index:25167155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0BA29EC7">
        <v:shape id="_x0000_s2061" type="#_x0000_m2135" alt="" style="position:absolute;left:0;text-align:left;margin-left:0;margin-top:0;width:50pt;height:50pt;z-index:25167257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4D619" w14:textId="4A786DFE" w:rsidR="00A432CD" w:rsidRDefault="00DD156D" w:rsidP="00B72444">
    <w:pPr>
      <w:pStyle w:val="Header"/>
    </w:pPr>
    <w:r>
      <w:t>INFCOM-2/Doc. 9</w:t>
    </w:r>
    <w:r w:rsidR="00A432CD" w:rsidRPr="00C2459D">
      <w:t xml:space="preserve">, </w:t>
    </w:r>
    <w:del w:id="128" w:author="Alida Catcheside" w:date="2022-10-24T15:38:00Z">
      <w:r w:rsidR="00A432CD" w:rsidRPr="00C2459D" w:rsidDel="00E24150">
        <w:delText>DRAFT 1</w:delText>
      </w:r>
    </w:del>
    <w:ins w:id="129" w:author="Alida Catcheside" w:date="2022-10-24T15:38:00Z">
      <w:r w:rsidR="00E24150">
        <w:t>DRAFT 2</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9C6087">
      <w:rPr>
        <w:rStyle w:val="PageNumber"/>
        <w:noProof/>
      </w:rPr>
      <w:t>4</w:t>
    </w:r>
    <w:r w:rsidR="00A432CD" w:rsidRPr="00C2459D">
      <w:rPr>
        <w:rStyle w:val="PageNumber"/>
      </w:rPr>
      <w:fldChar w:fldCharType="end"/>
    </w:r>
    <w:r w:rsidR="00587377">
      <w:pict w14:anchorId="78B1EC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alt="" style="position:absolute;left:0;text-align:left;margin-left:0;margin-top:0;width:50pt;height:50pt;z-index:251673600;visibility:hidden;mso-wrap-edited:f;mso-width-percent:0;mso-height-percent:0;mso-position-horizontal-relative:text;mso-position-vertical-relative:text;mso-width-percent:0;mso-height-percent:0">
          <v:path gradientshapeok="f"/>
          <o:lock v:ext="edit" selection="t"/>
        </v:shape>
      </w:pict>
    </w:r>
    <w:r w:rsidR="00587377">
      <w:pict w14:anchorId="5CD4148E">
        <v:shape id="_x0000_s2058" type="#_x0000_t75" alt="" style="position:absolute;left:0;text-align:left;margin-left:0;margin-top:0;width:50pt;height:50pt;z-index:251674624;visibility:hidden;mso-wrap-edited:f;mso-width-percent:0;mso-height-percent:0;mso-position-horizontal-relative:text;mso-position-vertical-relative:text;mso-width-percent:0;mso-height-percent:0">
          <v:path gradientshapeok="f"/>
          <o:lock v:ext="edit" selection="t"/>
        </v:shape>
      </w:pict>
    </w:r>
    <w:r w:rsidR="00587377">
      <w:pict w14:anchorId="4F257C34">
        <v:shape id="_x0000_s2057" type="#_x0000_t75" alt="" style="position:absolute;left:0;text-align:left;margin-left:0;margin-top:0;width:50pt;height:50pt;z-index:251675648;visibility:hidden;mso-wrap-edited:f;mso-width-percent:0;mso-height-percent:0;mso-position-horizontal-relative:text;mso-position-vertical-relative:text;mso-width-percent:0;mso-height-percent:0">
          <v:path gradientshapeok="f"/>
          <o:lock v:ext="edit" selection="t"/>
        </v:shape>
      </w:pict>
    </w:r>
    <w:r w:rsidR="00587377">
      <w:pict w14:anchorId="6C1AB0F4">
        <v:shape id="_x0000_s2055" type="#_x0000_t75" alt="" style="position:absolute;left:0;text-align:left;margin-left:0;margin-top:0;width:50pt;height:50pt;z-index:251676672;visibility:hidden;mso-wrap-edited:f;mso-width-percent:0;mso-height-percent:0;mso-position-horizontal-relative:text;mso-position-vertical-relative:text;mso-width-percent:0;mso-height-percent:0">
          <v:path gradientshapeok="f"/>
          <o:lock v:ext="edit" selection="t"/>
        </v:shape>
      </w:pict>
    </w:r>
    <w:r w:rsidR="00587377">
      <w:pict w14:anchorId="57036737">
        <v:shape id="_x0000_s2078" type="#_x0000_t75" style="position:absolute;left:0;text-align:left;margin-left:0;margin-top:0;width:50pt;height:50pt;z-index:251659264;visibility:hidden;mso-position-horizontal-relative:text;mso-position-vertical-relative:text">
          <v:path gradientshapeok="f"/>
          <o:lock v:ext="edit" selection="t"/>
        </v:shape>
      </w:pict>
    </w:r>
    <w:r w:rsidR="00587377">
      <w:pict w14:anchorId="389B9C72">
        <v:shape id="_x0000_s2077" type="#_x0000_t75" style="position:absolute;left:0;text-align:left;margin-left:0;margin-top:0;width:50pt;height:50pt;z-index:251660288;visibility:hidden;mso-position-horizontal-relative:text;mso-position-vertical-relative:text">
          <v:path gradientshapeok="f"/>
          <o:lock v:ext="edit" selection="t"/>
        </v:shape>
      </w:pict>
    </w:r>
    <w:r w:rsidR="00587377">
      <w:pict w14:anchorId="44CD97BB">
        <v:shape id="_x0000_s2100" type="#_x0000_t75" style="position:absolute;left:0;text-align:left;margin-left:0;margin-top:0;width:50pt;height:50pt;z-index:251654144;visibility:hidden;mso-position-horizontal-relative:text;mso-position-vertical-relative:text">
          <v:path gradientshapeok="f"/>
          <o:lock v:ext="edit" selection="t"/>
        </v:shape>
      </w:pict>
    </w:r>
    <w:r w:rsidR="00587377">
      <w:pict w14:anchorId="1E42C45E">
        <v:shape id="_x0000_s2099" type="#_x0000_t75" style="position:absolute;left:0;text-align:left;margin-left:0;margin-top:0;width:50pt;height:50pt;z-index:251655168;visibility:hidden;mso-position-horizontal-relative:text;mso-position-vertical-relative:text">
          <v:path gradientshapeok="f"/>
          <o:lock v:ext="edit" selection="t"/>
        </v:shape>
      </w:pict>
    </w:r>
    <w:r w:rsidR="00587377">
      <w:pict w14:anchorId="0273FF0D">
        <v:shape id="_x0000_s2109" type="#_x0000_t75" style="position:absolute;left:0;text-align:left;margin-left:0;margin-top:0;width:50pt;height:50pt;z-index:251648000;visibility:hidden;mso-position-horizontal-relative:text;mso-position-vertical-relative:text">
          <v:path gradientshapeok="f"/>
          <o:lock v:ext="edit" selection="t"/>
        </v:shape>
      </w:pict>
    </w:r>
    <w:r w:rsidR="00587377">
      <w:pict w14:anchorId="370C5257">
        <v:shape id="_x0000_s2108" type="#_x0000_t75" style="position:absolute;left:0;text-align:left;margin-left:0;margin-top:0;width:50pt;height:50pt;z-index:251649024;visibility:hidden;mso-position-horizontal-relative:text;mso-position-vertical-relative:text">
          <v:path gradientshapeok="f"/>
          <o:lock v:ext="edit" selection="t"/>
        </v:shape>
      </w:pict>
    </w:r>
    <w:r w:rsidR="00587377">
      <w:pict w14:anchorId="6EBFAB6C">
        <v:shapetype id="_x0000_m213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587377">
      <w:pict w14:anchorId="517432C8">
        <v:shapetype id="_x0000_m213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A4D56" w14:textId="50C8CB67" w:rsidR="00606411" w:rsidRDefault="00587377" w:rsidP="00EC0E93">
    <w:pPr>
      <w:pStyle w:val="Header"/>
      <w:spacing w:after="0"/>
    </w:pPr>
    <w:r>
      <w:rPr>
        <w:noProof/>
      </w:rPr>
      <w:pict w14:anchorId="5EF411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 style="position:absolute;left:0;text-align:left;margin-left:0;margin-top:0;width:50pt;height:50pt;z-index:251677696;visibility:hidden;mso-wrap-edited:f;mso-width-percent:0;mso-height-percent:0;mso-width-percent:0;mso-height-percent:0">
          <v:path gradientshapeok="f"/>
          <o:lock v:ext="edit" selection="t"/>
        </v:shape>
      </w:pict>
    </w:r>
    <w:r>
      <w:pict w14:anchorId="545D17D5">
        <v:shape id="_x0000_s2052" type="#_x0000_t75" alt="" style="position:absolute;left:0;text-align:left;margin-left:0;margin-top:0;width:50pt;height:50pt;z-index:251678720;visibility:hidden;mso-wrap-edited:f;mso-width-percent:0;mso-height-percent:0;mso-width-percent:0;mso-height-percent:0">
          <v:path gradientshapeok="f"/>
          <o:lock v:ext="edit" selection="t"/>
        </v:shape>
      </w:pict>
    </w:r>
    <w:r>
      <w:pict w14:anchorId="12681F19">
        <v:shape id="_x0000_s2120" type="#_x0000_t75" alt="" style="position:absolute;left:0;text-align:left;margin-left:0;margin-top:0;width:50pt;height:50pt;z-index:251679744;visibility:hidden;mso-wrap-edited:f;mso-width-percent:0;mso-height-percent:0;mso-width-percent:0;mso-height-percent:0">
          <v:path gradientshapeok="f"/>
          <o:lock v:ext="edit" selection="t"/>
        </v:shape>
      </w:pict>
    </w:r>
    <w:r>
      <w:pict w14:anchorId="3F7DB7F5">
        <v:shape id="_x0000_s2072" type="#_x0000_t75" style="position:absolute;left:0;text-align:left;margin-left:0;margin-top:0;width:50pt;height:50pt;z-index:251664384;visibility:hidden">
          <v:path gradientshapeok="f"/>
          <o:lock v:ext="edit" selection="t"/>
        </v:shape>
      </w:pict>
    </w:r>
    <w:r>
      <w:pict w14:anchorId="5506FC7B">
        <v:shape id="_x0000_s2071" type="#_x0000_t75" style="position:absolute;left:0;text-align:left;margin-left:0;margin-top:0;width:50pt;height:50pt;z-index:251670528;visibility:hidden">
          <v:path gradientshapeok="f"/>
          <o:lock v:ext="edit" selection="t"/>
        </v:shape>
      </w:pict>
    </w:r>
    <w:r>
      <w:pict w14:anchorId="0810E9A8">
        <v:shape id="_x0000_s2094" type="#_x0000_t75" style="position:absolute;left:0;text-align:left;margin-left:0;margin-top:0;width:50pt;height:50pt;z-index:251656192;visibility:hidden">
          <v:path gradientshapeok="f"/>
          <o:lock v:ext="edit" selection="t"/>
        </v:shape>
      </w:pict>
    </w:r>
    <w:r>
      <w:pict w14:anchorId="0BE085E3">
        <v:shape id="_x0000_s2093" type="#_x0000_t75" style="position:absolute;left:0;text-align:left;margin-left:0;margin-top:0;width:50pt;height:50pt;z-index:251657216;visibility:hidden">
          <v:path gradientshapeok="f"/>
          <o:lock v:ext="edit" selection="t"/>
        </v:shape>
      </w:pict>
    </w:r>
    <w:r>
      <w:pict w14:anchorId="3F7CFD41">
        <v:shape id="_x0000_s2107" type="#_x0000_t75" style="position:absolute;left:0;text-align:left;margin-left:0;margin-top:0;width:50pt;height:50pt;z-index:251650048;visibility:hidden">
          <v:path gradientshapeok="f"/>
          <o:lock v:ext="edit" selection="t"/>
        </v:shape>
      </w:pict>
    </w:r>
    <w:r>
      <w:pict w14:anchorId="390C6B66">
        <v:shape id="_x0000_s2106" type="#_x0000_t75" style="position:absolute;left:0;text-align:left;margin-left:0;margin-top:0;width:50pt;height:50pt;z-index:251651072;visibility:hidden">
          <v:path gradientshapeok="f"/>
          <o:lock v:ext="edit" selection="t"/>
        </v:shape>
      </w:pict>
    </w:r>
    <w:r>
      <w:pict w14:anchorId="2C80F828">
        <v:shapetype id="_x0000_m213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89E54E3">
        <v:shapetype id="_x0000_m213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242D6"/>
    <w:multiLevelType w:val="hybridMultilevel"/>
    <w:tmpl w:val="BADC43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755285A"/>
    <w:multiLevelType w:val="multilevel"/>
    <w:tmpl w:val="7924CC14"/>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2D72FF1"/>
    <w:multiLevelType w:val="hybridMultilevel"/>
    <w:tmpl w:val="581CAC1A"/>
    <w:lvl w:ilvl="0" w:tplc="DA245904">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35A31F0"/>
    <w:multiLevelType w:val="hybridMultilevel"/>
    <w:tmpl w:val="B3E0461C"/>
    <w:lvl w:ilvl="0" w:tplc="7E666CE2">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654778C"/>
    <w:multiLevelType w:val="hybridMultilevel"/>
    <w:tmpl w:val="21947804"/>
    <w:lvl w:ilvl="0" w:tplc="DA24590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735A08D1"/>
    <w:multiLevelType w:val="hybridMultilevel"/>
    <w:tmpl w:val="91D4F9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4"/>
  </w:num>
  <w:num w:numId="6">
    <w:abstractNumId w:val="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ida Catcheside">
    <w15:presenceInfo w15:providerId="AD" w15:userId="S::ACatcheside@wmo.int::7728fd98-b5c3-43ca-a56c-3257379118e1"/>
  </w15:person>
  <w15:person w15:author="Grüter Estelle">
    <w15:presenceInfo w15:providerId="AD" w15:userId="S-1-5-21-3594667863-2999451416-3318223472-1431"/>
  </w15:person>
  <w15:person w15:author="Francoise Fol">
    <w15:presenceInfo w15:providerId="AD" w15:userId="S::FFol@wmo.int::54a44cbe-1fa1-48d5-a767-21dec7be2a5a"/>
  </w15:person>
  <w15:person w15:author="Sue Barrell">
    <w15:presenceInfo w15:providerId="None" w15:userId="Sue Barrell"/>
  </w15:person>
  <w15:person w15:author="Cecilia Cameron">
    <w15:presenceInfo w15:providerId="AD" w15:userId="S::CCameron@wmo.int::03bddb74-3435-47f4-9a51-e073f553ca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14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56D"/>
    <w:rsid w:val="00000BF5"/>
    <w:rsid w:val="000023D3"/>
    <w:rsid w:val="00005301"/>
    <w:rsid w:val="00011A15"/>
    <w:rsid w:val="000133EE"/>
    <w:rsid w:val="000206A8"/>
    <w:rsid w:val="00027205"/>
    <w:rsid w:val="00031343"/>
    <w:rsid w:val="0003137A"/>
    <w:rsid w:val="00036DB6"/>
    <w:rsid w:val="00041171"/>
    <w:rsid w:val="00041727"/>
    <w:rsid w:val="0004185E"/>
    <w:rsid w:val="00041A5D"/>
    <w:rsid w:val="0004226F"/>
    <w:rsid w:val="00043401"/>
    <w:rsid w:val="00043BED"/>
    <w:rsid w:val="00050F8E"/>
    <w:rsid w:val="000518BB"/>
    <w:rsid w:val="00056FD4"/>
    <w:rsid w:val="000573AD"/>
    <w:rsid w:val="0006123B"/>
    <w:rsid w:val="00064F6B"/>
    <w:rsid w:val="0007212C"/>
    <w:rsid w:val="00072F17"/>
    <w:rsid w:val="000731AA"/>
    <w:rsid w:val="000806D8"/>
    <w:rsid w:val="00082C80"/>
    <w:rsid w:val="00083847"/>
    <w:rsid w:val="00083C36"/>
    <w:rsid w:val="00084D58"/>
    <w:rsid w:val="00092CAE"/>
    <w:rsid w:val="0009469C"/>
    <w:rsid w:val="00094D8D"/>
    <w:rsid w:val="00095E48"/>
    <w:rsid w:val="000A4F1C"/>
    <w:rsid w:val="000A61F1"/>
    <w:rsid w:val="000A69BF"/>
    <w:rsid w:val="000B28E9"/>
    <w:rsid w:val="000C225A"/>
    <w:rsid w:val="000C4878"/>
    <w:rsid w:val="000C6781"/>
    <w:rsid w:val="000D0753"/>
    <w:rsid w:val="000D4D7C"/>
    <w:rsid w:val="000F5E49"/>
    <w:rsid w:val="000F7A87"/>
    <w:rsid w:val="00102EAE"/>
    <w:rsid w:val="00103D0A"/>
    <w:rsid w:val="001047DC"/>
    <w:rsid w:val="00105D14"/>
    <w:rsid w:val="00105D2E"/>
    <w:rsid w:val="00111BFD"/>
    <w:rsid w:val="0011498B"/>
    <w:rsid w:val="00117C98"/>
    <w:rsid w:val="00120147"/>
    <w:rsid w:val="00121E41"/>
    <w:rsid w:val="00122DD4"/>
    <w:rsid w:val="00123140"/>
    <w:rsid w:val="00123D94"/>
    <w:rsid w:val="00130BBC"/>
    <w:rsid w:val="00133D13"/>
    <w:rsid w:val="00150DBD"/>
    <w:rsid w:val="001559A4"/>
    <w:rsid w:val="00156F9B"/>
    <w:rsid w:val="00163BA3"/>
    <w:rsid w:val="00166B31"/>
    <w:rsid w:val="00167D54"/>
    <w:rsid w:val="00173191"/>
    <w:rsid w:val="00176AB5"/>
    <w:rsid w:val="00176C07"/>
    <w:rsid w:val="001801D1"/>
    <w:rsid w:val="00180771"/>
    <w:rsid w:val="00182B1F"/>
    <w:rsid w:val="001838A5"/>
    <w:rsid w:val="001876FF"/>
    <w:rsid w:val="00190854"/>
    <w:rsid w:val="001930A3"/>
    <w:rsid w:val="00196EB8"/>
    <w:rsid w:val="001A005A"/>
    <w:rsid w:val="001A0253"/>
    <w:rsid w:val="001A11E0"/>
    <w:rsid w:val="001A1A15"/>
    <w:rsid w:val="001A25F0"/>
    <w:rsid w:val="001A341E"/>
    <w:rsid w:val="001B0EA6"/>
    <w:rsid w:val="001B1CDF"/>
    <w:rsid w:val="001B2EC4"/>
    <w:rsid w:val="001B56F4"/>
    <w:rsid w:val="001C31A8"/>
    <w:rsid w:val="001C5015"/>
    <w:rsid w:val="001C5462"/>
    <w:rsid w:val="001D265C"/>
    <w:rsid w:val="001D3062"/>
    <w:rsid w:val="001D3CFB"/>
    <w:rsid w:val="001D559B"/>
    <w:rsid w:val="001D6302"/>
    <w:rsid w:val="001E1978"/>
    <w:rsid w:val="001E2C22"/>
    <w:rsid w:val="001E740C"/>
    <w:rsid w:val="001E7557"/>
    <w:rsid w:val="001E7DD0"/>
    <w:rsid w:val="001F043E"/>
    <w:rsid w:val="001F1BDA"/>
    <w:rsid w:val="001F4A57"/>
    <w:rsid w:val="001F61B7"/>
    <w:rsid w:val="0020095E"/>
    <w:rsid w:val="0020204A"/>
    <w:rsid w:val="00210BFE"/>
    <w:rsid w:val="00210D30"/>
    <w:rsid w:val="002129D8"/>
    <w:rsid w:val="002204FD"/>
    <w:rsid w:val="00221020"/>
    <w:rsid w:val="00227029"/>
    <w:rsid w:val="002308B5"/>
    <w:rsid w:val="00233C0B"/>
    <w:rsid w:val="00234A34"/>
    <w:rsid w:val="0023608B"/>
    <w:rsid w:val="0025255D"/>
    <w:rsid w:val="00255EE3"/>
    <w:rsid w:val="00256B3D"/>
    <w:rsid w:val="002600C0"/>
    <w:rsid w:val="0026743C"/>
    <w:rsid w:val="0026747C"/>
    <w:rsid w:val="00270480"/>
    <w:rsid w:val="002779AF"/>
    <w:rsid w:val="002823D8"/>
    <w:rsid w:val="0028531A"/>
    <w:rsid w:val="00285446"/>
    <w:rsid w:val="00290082"/>
    <w:rsid w:val="00295593"/>
    <w:rsid w:val="002959DB"/>
    <w:rsid w:val="002A25F4"/>
    <w:rsid w:val="002A2CAA"/>
    <w:rsid w:val="002A354F"/>
    <w:rsid w:val="002A386C"/>
    <w:rsid w:val="002A4C76"/>
    <w:rsid w:val="002A5D35"/>
    <w:rsid w:val="002B09DF"/>
    <w:rsid w:val="002B540D"/>
    <w:rsid w:val="002B7A7E"/>
    <w:rsid w:val="002C30BC"/>
    <w:rsid w:val="002C5965"/>
    <w:rsid w:val="002C5E15"/>
    <w:rsid w:val="002C7A88"/>
    <w:rsid w:val="002C7AB9"/>
    <w:rsid w:val="002D232B"/>
    <w:rsid w:val="002D2759"/>
    <w:rsid w:val="002D5E00"/>
    <w:rsid w:val="002D6DAC"/>
    <w:rsid w:val="002D7E7E"/>
    <w:rsid w:val="002E0767"/>
    <w:rsid w:val="002E261D"/>
    <w:rsid w:val="002E3FAD"/>
    <w:rsid w:val="002E4E16"/>
    <w:rsid w:val="002E6788"/>
    <w:rsid w:val="002F6DAC"/>
    <w:rsid w:val="002F7C61"/>
    <w:rsid w:val="003000F2"/>
    <w:rsid w:val="00301E8C"/>
    <w:rsid w:val="003020AD"/>
    <w:rsid w:val="00307DDD"/>
    <w:rsid w:val="003133D2"/>
    <w:rsid w:val="003143C9"/>
    <w:rsid w:val="003146E9"/>
    <w:rsid w:val="00314D5D"/>
    <w:rsid w:val="00320009"/>
    <w:rsid w:val="003227D4"/>
    <w:rsid w:val="00322C67"/>
    <w:rsid w:val="0032424A"/>
    <w:rsid w:val="003245D3"/>
    <w:rsid w:val="003248ED"/>
    <w:rsid w:val="00330AA3"/>
    <w:rsid w:val="00331584"/>
    <w:rsid w:val="00331964"/>
    <w:rsid w:val="00331A72"/>
    <w:rsid w:val="00334987"/>
    <w:rsid w:val="00336385"/>
    <w:rsid w:val="00336AED"/>
    <w:rsid w:val="00340C69"/>
    <w:rsid w:val="00342E34"/>
    <w:rsid w:val="003560CA"/>
    <w:rsid w:val="00361006"/>
    <w:rsid w:val="00363B57"/>
    <w:rsid w:val="00371CF1"/>
    <w:rsid w:val="0037222D"/>
    <w:rsid w:val="00373128"/>
    <w:rsid w:val="003750C1"/>
    <w:rsid w:val="003777B1"/>
    <w:rsid w:val="0038051E"/>
    <w:rsid w:val="00380AF7"/>
    <w:rsid w:val="00382186"/>
    <w:rsid w:val="00383ECA"/>
    <w:rsid w:val="003851E4"/>
    <w:rsid w:val="00393F81"/>
    <w:rsid w:val="00394A05"/>
    <w:rsid w:val="00397770"/>
    <w:rsid w:val="00397880"/>
    <w:rsid w:val="003A2F56"/>
    <w:rsid w:val="003A7016"/>
    <w:rsid w:val="003B05EF"/>
    <w:rsid w:val="003B0C08"/>
    <w:rsid w:val="003C17A5"/>
    <w:rsid w:val="003C1843"/>
    <w:rsid w:val="003C1B38"/>
    <w:rsid w:val="003C4741"/>
    <w:rsid w:val="003C5FC2"/>
    <w:rsid w:val="003C6A0A"/>
    <w:rsid w:val="003D1552"/>
    <w:rsid w:val="003D1B90"/>
    <w:rsid w:val="003D3C71"/>
    <w:rsid w:val="003E381F"/>
    <w:rsid w:val="003E4046"/>
    <w:rsid w:val="003E5D81"/>
    <w:rsid w:val="003E7042"/>
    <w:rsid w:val="003F003A"/>
    <w:rsid w:val="003F125B"/>
    <w:rsid w:val="003F7B3F"/>
    <w:rsid w:val="00402400"/>
    <w:rsid w:val="004036A9"/>
    <w:rsid w:val="004058AD"/>
    <w:rsid w:val="0041078D"/>
    <w:rsid w:val="00416F97"/>
    <w:rsid w:val="00422B58"/>
    <w:rsid w:val="00425173"/>
    <w:rsid w:val="0043039B"/>
    <w:rsid w:val="00436197"/>
    <w:rsid w:val="0043640F"/>
    <w:rsid w:val="00441C1C"/>
    <w:rsid w:val="004423FE"/>
    <w:rsid w:val="00445C35"/>
    <w:rsid w:val="00454B41"/>
    <w:rsid w:val="0045663A"/>
    <w:rsid w:val="0046344E"/>
    <w:rsid w:val="004667E7"/>
    <w:rsid w:val="00466EFC"/>
    <w:rsid w:val="004672CF"/>
    <w:rsid w:val="004705B1"/>
    <w:rsid w:val="00470DEF"/>
    <w:rsid w:val="00475797"/>
    <w:rsid w:val="00476D0A"/>
    <w:rsid w:val="00487AFC"/>
    <w:rsid w:val="00491024"/>
    <w:rsid w:val="0049253B"/>
    <w:rsid w:val="0049509A"/>
    <w:rsid w:val="004A140B"/>
    <w:rsid w:val="004A141D"/>
    <w:rsid w:val="004A4B47"/>
    <w:rsid w:val="004B0EC9"/>
    <w:rsid w:val="004B405A"/>
    <w:rsid w:val="004B7BAA"/>
    <w:rsid w:val="004C2DF7"/>
    <w:rsid w:val="004C4E0B"/>
    <w:rsid w:val="004D27A2"/>
    <w:rsid w:val="004D497E"/>
    <w:rsid w:val="004D6A9B"/>
    <w:rsid w:val="004D7DD6"/>
    <w:rsid w:val="004E371F"/>
    <w:rsid w:val="004E4809"/>
    <w:rsid w:val="004E4CC3"/>
    <w:rsid w:val="004E4E7C"/>
    <w:rsid w:val="004E5985"/>
    <w:rsid w:val="004E6352"/>
    <w:rsid w:val="004E6460"/>
    <w:rsid w:val="004F6B46"/>
    <w:rsid w:val="0050010B"/>
    <w:rsid w:val="0050425E"/>
    <w:rsid w:val="00511999"/>
    <w:rsid w:val="005145D6"/>
    <w:rsid w:val="00521EA5"/>
    <w:rsid w:val="005247C4"/>
    <w:rsid w:val="00525B80"/>
    <w:rsid w:val="005303FC"/>
    <w:rsid w:val="0053098F"/>
    <w:rsid w:val="00534197"/>
    <w:rsid w:val="00536B2E"/>
    <w:rsid w:val="00546D8E"/>
    <w:rsid w:val="00547C80"/>
    <w:rsid w:val="00553738"/>
    <w:rsid w:val="00553F7E"/>
    <w:rsid w:val="0056402D"/>
    <w:rsid w:val="0056646F"/>
    <w:rsid w:val="00571AE1"/>
    <w:rsid w:val="00581B28"/>
    <w:rsid w:val="005840F9"/>
    <w:rsid w:val="005859C2"/>
    <w:rsid w:val="00592267"/>
    <w:rsid w:val="005932EA"/>
    <w:rsid w:val="0059421F"/>
    <w:rsid w:val="005A114C"/>
    <w:rsid w:val="005A136D"/>
    <w:rsid w:val="005B0AE2"/>
    <w:rsid w:val="005B1F2C"/>
    <w:rsid w:val="005B5F3C"/>
    <w:rsid w:val="005C41F2"/>
    <w:rsid w:val="005C65C4"/>
    <w:rsid w:val="005D03D9"/>
    <w:rsid w:val="005D1EE8"/>
    <w:rsid w:val="005D3469"/>
    <w:rsid w:val="005D56AE"/>
    <w:rsid w:val="005D666D"/>
    <w:rsid w:val="005E2058"/>
    <w:rsid w:val="005E3A59"/>
    <w:rsid w:val="00604802"/>
    <w:rsid w:val="00606411"/>
    <w:rsid w:val="00615AB0"/>
    <w:rsid w:val="00616247"/>
    <w:rsid w:val="0061778C"/>
    <w:rsid w:val="00620FF8"/>
    <w:rsid w:val="00622B02"/>
    <w:rsid w:val="00631E39"/>
    <w:rsid w:val="006343D3"/>
    <w:rsid w:val="00636B90"/>
    <w:rsid w:val="0064738B"/>
    <w:rsid w:val="006508EA"/>
    <w:rsid w:val="00653398"/>
    <w:rsid w:val="0065704F"/>
    <w:rsid w:val="006619A8"/>
    <w:rsid w:val="00664694"/>
    <w:rsid w:val="00667E86"/>
    <w:rsid w:val="006723AB"/>
    <w:rsid w:val="0068392D"/>
    <w:rsid w:val="00697DB5"/>
    <w:rsid w:val="006A1B33"/>
    <w:rsid w:val="006A492A"/>
    <w:rsid w:val="006A7824"/>
    <w:rsid w:val="006B5ACC"/>
    <w:rsid w:val="006B5C72"/>
    <w:rsid w:val="006B7C5A"/>
    <w:rsid w:val="006C07A2"/>
    <w:rsid w:val="006C0C20"/>
    <w:rsid w:val="006C289D"/>
    <w:rsid w:val="006D0310"/>
    <w:rsid w:val="006D2009"/>
    <w:rsid w:val="006D23A9"/>
    <w:rsid w:val="006D5576"/>
    <w:rsid w:val="006D5D2E"/>
    <w:rsid w:val="006E766D"/>
    <w:rsid w:val="006E7DAE"/>
    <w:rsid w:val="006F4B29"/>
    <w:rsid w:val="006F6CE9"/>
    <w:rsid w:val="0070517C"/>
    <w:rsid w:val="00705C9F"/>
    <w:rsid w:val="007152F6"/>
    <w:rsid w:val="00716951"/>
    <w:rsid w:val="00720F6B"/>
    <w:rsid w:val="00730ADA"/>
    <w:rsid w:val="0073105E"/>
    <w:rsid w:val="00732C37"/>
    <w:rsid w:val="00735D9E"/>
    <w:rsid w:val="00744C7D"/>
    <w:rsid w:val="00745A09"/>
    <w:rsid w:val="007501D4"/>
    <w:rsid w:val="00751EAF"/>
    <w:rsid w:val="00754CF7"/>
    <w:rsid w:val="00757B0D"/>
    <w:rsid w:val="00761320"/>
    <w:rsid w:val="00763718"/>
    <w:rsid w:val="007651B1"/>
    <w:rsid w:val="00767CE1"/>
    <w:rsid w:val="00771A68"/>
    <w:rsid w:val="00773D6E"/>
    <w:rsid w:val="007744D2"/>
    <w:rsid w:val="00781175"/>
    <w:rsid w:val="00786136"/>
    <w:rsid w:val="007935C6"/>
    <w:rsid w:val="00795690"/>
    <w:rsid w:val="00797D59"/>
    <w:rsid w:val="007A041E"/>
    <w:rsid w:val="007B05CF"/>
    <w:rsid w:val="007B0B6D"/>
    <w:rsid w:val="007B6E76"/>
    <w:rsid w:val="007C06F4"/>
    <w:rsid w:val="007C212A"/>
    <w:rsid w:val="007C32DF"/>
    <w:rsid w:val="007C58CF"/>
    <w:rsid w:val="007D5189"/>
    <w:rsid w:val="007D5B3C"/>
    <w:rsid w:val="007E14D1"/>
    <w:rsid w:val="007E7D21"/>
    <w:rsid w:val="007E7DBD"/>
    <w:rsid w:val="007F21B9"/>
    <w:rsid w:val="007F482F"/>
    <w:rsid w:val="007F537B"/>
    <w:rsid w:val="007F7C94"/>
    <w:rsid w:val="00802131"/>
    <w:rsid w:val="0080398D"/>
    <w:rsid w:val="0080516D"/>
    <w:rsid w:val="00805174"/>
    <w:rsid w:val="00806385"/>
    <w:rsid w:val="00806902"/>
    <w:rsid w:val="00807CC5"/>
    <w:rsid w:val="00807ED7"/>
    <w:rsid w:val="00814CC6"/>
    <w:rsid w:val="00820515"/>
    <w:rsid w:val="00825674"/>
    <w:rsid w:val="00826D53"/>
    <w:rsid w:val="008273AA"/>
    <w:rsid w:val="00830BEC"/>
    <w:rsid w:val="00831751"/>
    <w:rsid w:val="00833369"/>
    <w:rsid w:val="0083402C"/>
    <w:rsid w:val="00835B42"/>
    <w:rsid w:val="00842456"/>
    <w:rsid w:val="00842A4E"/>
    <w:rsid w:val="00847D99"/>
    <w:rsid w:val="0085038E"/>
    <w:rsid w:val="00850D89"/>
    <w:rsid w:val="0085230A"/>
    <w:rsid w:val="00852784"/>
    <w:rsid w:val="00854580"/>
    <w:rsid w:val="00855757"/>
    <w:rsid w:val="00860B9A"/>
    <w:rsid w:val="0086198A"/>
    <w:rsid w:val="0086271D"/>
    <w:rsid w:val="0086420B"/>
    <w:rsid w:val="00864DBF"/>
    <w:rsid w:val="00865AE2"/>
    <w:rsid w:val="008663C8"/>
    <w:rsid w:val="008815D5"/>
    <w:rsid w:val="0088163A"/>
    <w:rsid w:val="00893376"/>
    <w:rsid w:val="0089601F"/>
    <w:rsid w:val="008970B8"/>
    <w:rsid w:val="008A7313"/>
    <w:rsid w:val="008A7D91"/>
    <w:rsid w:val="008B27BB"/>
    <w:rsid w:val="008B7BD7"/>
    <w:rsid w:val="008B7FC7"/>
    <w:rsid w:val="008C0B3B"/>
    <w:rsid w:val="008C2ACB"/>
    <w:rsid w:val="008C4337"/>
    <w:rsid w:val="008C4F06"/>
    <w:rsid w:val="008D0C90"/>
    <w:rsid w:val="008D3945"/>
    <w:rsid w:val="008E1E4A"/>
    <w:rsid w:val="008E5868"/>
    <w:rsid w:val="008E7F14"/>
    <w:rsid w:val="008F0615"/>
    <w:rsid w:val="008F0D60"/>
    <w:rsid w:val="008F103E"/>
    <w:rsid w:val="008F1FDB"/>
    <w:rsid w:val="008F36FB"/>
    <w:rsid w:val="00902EA9"/>
    <w:rsid w:val="0090427F"/>
    <w:rsid w:val="00904BE7"/>
    <w:rsid w:val="00920506"/>
    <w:rsid w:val="00931DEB"/>
    <w:rsid w:val="00933957"/>
    <w:rsid w:val="00934C3C"/>
    <w:rsid w:val="009350D9"/>
    <w:rsid w:val="009356FA"/>
    <w:rsid w:val="0094603B"/>
    <w:rsid w:val="009504A1"/>
    <w:rsid w:val="00950605"/>
    <w:rsid w:val="009510EA"/>
    <w:rsid w:val="00951AB8"/>
    <w:rsid w:val="00952233"/>
    <w:rsid w:val="00954D66"/>
    <w:rsid w:val="00963F8F"/>
    <w:rsid w:val="00964A3A"/>
    <w:rsid w:val="0096553D"/>
    <w:rsid w:val="00973C62"/>
    <w:rsid w:val="0097591E"/>
    <w:rsid w:val="00975D76"/>
    <w:rsid w:val="00982E51"/>
    <w:rsid w:val="009874B9"/>
    <w:rsid w:val="00993581"/>
    <w:rsid w:val="00994F5B"/>
    <w:rsid w:val="009A288C"/>
    <w:rsid w:val="009A3E03"/>
    <w:rsid w:val="009A3E8C"/>
    <w:rsid w:val="009A64C1"/>
    <w:rsid w:val="009B2A5E"/>
    <w:rsid w:val="009B6697"/>
    <w:rsid w:val="009C1FF9"/>
    <w:rsid w:val="009C2B43"/>
    <w:rsid w:val="009C2BB2"/>
    <w:rsid w:val="009C2EA4"/>
    <w:rsid w:val="009C4C04"/>
    <w:rsid w:val="009C58CF"/>
    <w:rsid w:val="009C6087"/>
    <w:rsid w:val="009D1B4F"/>
    <w:rsid w:val="009D5213"/>
    <w:rsid w:val="009D781E"/>
    <w:rsid w:val="009E1C95"/>
    <w:rsid w:val="009E3468"/>
    <w:rsid w:val="009F196A"/>
    <w:rsid w:val="009F669B"/>
    <w:rsid w:val="009F7566"/>
    <w:rsid w:val="009F7F18"/>
    <w:rsid w:val="00A02A72"/>
    <w:rsid w:val="00A06BFE"/>
    <w:rsid w:val="00A10F5D"/>
    <w:rsid w:val="00A1199A"/>
    <w:rsid w:val="00A11B41"/>
    <w:rsid w:val="00A1243C"/>
    <w:rsid w:val="00A135AE"/>
    <w:rsid w:val="00A14AF1"/>
    <w:rsid w:val="00A16891"/>
    <w:rsid w:val="00A268CE"/>
    <w:rsid w:val="00A332E8"/>
    <w:rsid w:val="00A35AF5"/>
    <w:rsid w:val="00A35DDF"/>
    <w:rsid w:val="00A36CBA"/>
    <w:rsid w:val="00A36CD6"/>
    <w:rsid w:val="00A3757F"/>
    <w:rsid w:val="00A4138F"/>
    <w:rsid w:val="00A432CD"/>
    <w:rsid w:val="00A45492"/>
    <w:rsid w:val="00A45741"/>
    <w:rsid w:val="00A47EF6"/>
    <w:rsid w:val="00A50291"/>
    <w:rsid w:val="00A530E4"/>
    <w:rsid w:val="00A53F96"/>
    <w:rsid w:val="00A604CD"/>
    <w:rsid w:val="00A60FE6"/>
    <w:rsid w:val="00A622F5"/>
    <w:rsid w:val="00A64AFD"/>
    <w:rsid w:val="00A653C3"/>
    <w:rsid w:val="00A654BE"/>
    <w:rsid w:val="00A66DD6"/>
    <w:rsid w:val="00A75018"/>
    <w:rsid w:val="00A771FD"/>
    <w:rsid w:val="00A80767"/>
    <w:rsid w:val="00A81C90"/>
    <w:rsid w:val="00A874EF"/>
    <w:rsid w:val="00A924A1"/>
    <w:rsid w:val="00A930F5"/>
    <w:rsid w:val="00A93FC8"/>
    <w:rsid w:val="00A95415"/>
    <w:rsid w:val="00A97058"/>
    <w:rsid w:val="00A9755D"/>
    <w:rsid w:val="00AA3C89"/>
    <w:rsid w:val="00AB32BD"/>
    <w:rsid w:val="00AB4723"/>
    <w:rsid w:val="00AB60AC"/>
    <w:rsid w:val="00AC4CDB"/>
    <w:rsid w:val="00AC70FE"/>
    <w:rsid w:val="00AD3AA3"/>
    <w:rsid w:val="00AD4358"/>
    <w:rsid w:val="00AE309E"/>
    <w:rsid w:val="00AF34F2"/>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362C5"/>
    <w:rsid w:val="00B424D9"/>
    <w:rsid w:val="00B447C0"/>
    <w:rsid w:val="00B52510"/>
    <w:rsid w:val="00B53E53"/>
    <w:rsid w:val="00B548A2"/>
    <w:rsid w:val="00B56934"/>
    <w:rsid w:val="00B62F03"/>
    <w:rsid w:val="00B63FB7"/>
    <w:rsid w:val="00B67216"/>
    <w:rsid w:val="00B72444"/>
    <w:rsid w:val="00B72F11"/>
    <w:rsid w:val="00B84D7C"/>
    <w:rsid w:val="00B9360C"/>
    <w:rsid w:val="00B93B62"/>
    <w:rsid w:val="00B953D1"/>
    <w:rsid w:val="00B96885"/>
    <w:rsid w:val="00B96D93"/>
    <w:rsid w:val="00BA30D0"/>
    <w:rsid w:val="00BA5590"/>
    <w:rsid w:val="00BB0D32"/>
    <w:rsid w:val="00BC76B5"/>
    <w:rsid w:val="00BD413A"/>
    <w:rsid w:val="00BD5420"/>
    <w:rsid w:val="00BF4B01"/>
    <w:rsid w:val="00BF5191"/>
    <w:rsid w:val="00BF62CB"/>
    <w:rsid w:val="00C03A73"/>
    <w:rsid w:val="00C04BD2"/>
    <w:rsid w:val="00C13EEC"/>
    <w:rsid w:val="00C14689"/>
    <w:rsid w:val="00C156A4"/>
    <w:rsid w:val="00C16724"/>
    <w:rsid w:val="00C16F69"/>
    <w:rsid w:val="00C20FAA"/>
    <w:rsid w:val="00C23509"/>
    <w:rsid w:val="00C2459D"/>
    <w:rsid w:val="00C25686"/>
    <w:rsid w:val="00C264FB"/>
    <w:rsid w:val="00C2755A"/>
    <w:rsid w:val="00C316F1"/>
    <w:rsid w:val="00C33DB2"/>
    <w:rsid w:val="00C35EC3"/>
    <w:rsid w:val="00C40F19"/>
    <w:rsid w:val="00C42C95"/>
    <w:rsid w:val="00C4470F"/>
    <w:rsid w:val="00C454A7"/>
    <w:rsid w:val="00C50727"/>
    <w:rsid w:val="00C55E5B"/>
    <w:rsid w:val="00C57123"/>
    <w:rsid w:val="00C61FF1"/>
    <w:rsid w:val="00C62739"/>
    <w:rsid w:val="00C63230"/>
    <w:rsid w:val="00C70A07"/>
    <w:rsid w:val="00C720A4"/>
    <w:rsid w:val="00C74F59"/>
    <w:rsid w:val="00C7611C"/>
    <w:rsid w:val="00C7624D"/>
    <w:rsid w:val="00C77A00"/>
    <w:rsid w:val="00C8170F"/>
    <w:rsid w:val="00C94097"/>
    <w:rsid w:val="00C97EB8"/>
    <w:rsid w:val="00CA4269"/>
    <w:rsid w:val="00CA48CA"/>
    <w:rsid w:val="00CA7330"/>
    <w:rsid w:val="00CB1C84"/>
    <w:rsid w:val="00CB5363"/>
    <w:rsid w:val="00CB64F0"/>
    <w:rsid w:val="00CB68D0"/>
    <w:rsid w:val="00CB7A2C"/>
    <w:rsid w:val="00CC2909"/>
    <w:rsid w:val="00CD0549"/>
    <w:rsid w:val="00CD1061"/>
    <w:rsid w:val="00CD444C"/>
    <w:rsid w:val="00CD717F"/>
    <w:rsid w:val="00CD78D3"/>
    <w:rsid w:val="00CE1C55"/>
    <w:rsid w:val="00CE53B5"/>
    <w:rsid w:val="00CE6B3C"/>
    <w:rsid w:val="00CF0C63"/>
    <w:rsid w:val="00CF7C95"/>
    <w:rsid w:val="00D051FD"/>
    <w:rsid w:val="00D05E6F"/>
    <w:rsid w:val="00D0772A"/>
    <w:rsid w:val="00D1275B"/>
    <w:rsid w:val="00D13412"/>
    <w:rsid w:val="00D16AD5"/>
    <w:rsid w:val="00D20296"/>
    <w:rsid w:val="00D21815"/>
    <w:rsid w:val="00D2231A"/>
    <w:rsid w:val="00D23B9D"/>
    <w:rsid w:val="00D276BD"/>
    <w:rsid w:val="00D27929"/>
    <w:rsid w:val="00D33442"/>
    <w:rsid w:val="00D40B60"/>
    <w:rsid w:val="00D41093"/>
    <w:rsid w:val="00D419C6"/>
    <w:rsid w:val="00D419E9"/>
    <w:rsid w:val="00D44BAD"/>
    <w:rsid w:val="00D45B55"/>
    <w:rsid w:val="00D4785A"/>
    <w:rsid w:val="00D52E43"/>
    <w:rsid w:val="00D56683"/>
    <w:rsid w:val="00D6367E"/>
    <w:rsid w:val="00D664D7"/>
    <w:rsid w:val="00D67E1E"/>
    <w:rsid w:val="00D7097B"/>
    <w:rsid w:val="00D71715"/>
    <w:rsid w:val="00D7197D"/>
    <w:rsid w:val="00D72BC4"/>
    <w:rsid w:val="00D815FC"/>
    <w:rsid w:val="00D8517B"/>
    <w:rsid w:val="00D9092F"/>
    <w:rsid w:val="00D91DFA"/>
    <w:rsid w:val="00D95C4C"/>
    <w:rsid w:val="00DA02D8"/>
    <w:rsid w:val="00DA159A"/>
    <w:rsid w:val="00DB1AB2"/>
    <w:rsid w:val="00DB3352"/>
    <w:rsid w:val="00DC05ED"/>
    <w:rsid w:val="00DC17C2"/>
    <w:rsid w:val="00DC4FDF"/>
    <w:rsid w:val="00DC66F0"/>
    <w:rsid w:val="00DC7DCB"/>
    <w:rsid w:val="00DC7E77"/>
    <w:rsid w:val="00DD156D"/>
    <w:rsid w:val="00DD3105"/>
    <w:rsid w:val="00DD3A65"/>
    <w:rsid w:val="00DD4B65"/>
    <w:rsid w:val="00DD62C6"/>
    <w:rsid w:val="00DE3B92"/>
    <w:rsid w:val="00DE48B4"/>
    <w:rsid w:val="00DE5ACA"/>
    <w:rsid w:val="00DE7137"/>
    <w:rsid w:val="00DF08D5"/>
    <w:rsid w:val="00DF18E4"/>
    <w:rsid w:val="00DF6C0C"/>
    <w:rsid w:val="00E00498"/>
    <w:rsid w:val="00E12EC4"/>
    <w:rsid w:val="00E1464C"/>
    <w:rsid w:val="00E14ADB"/>
    <w:rsid w:val="00E22F78"/>
    <w:rsid w:val="00E24150"/>
    <w:rsid w:val="00E2425D"/>
    <w:rsid w:val="00E24F87"/>
    <w:rsid w:val="00E2617A"/>
    <w:rsid w:val="00E273FB"/>
    <w:rsid w:val="00E31CD4"/>
    <w:rsid w:val="00E33BD7"/>
    <w:rsid w:val="00E44399"/>
    <w:rsid w:val="00E44611"/>
    <w:rsid w:val="00E47AB4"/>
    <w:rsid w:val="00E50482"/>
    <w:rsid w:val="00E538E6"/>
    <w:rsid w:val="00E56696"/>
    <w:rsid w:val="00E70971"/>
    <w:rsid w:val="00E74332"/>
    <w:rsid w:val="00E764C0"/>
    <w:rsid w:val="00E768A9"/>
    <w:rsid w:val="00E802A2"/>
    <w:rsid w:val="00E8410F"/>
    <w:rsid w:val="00E85C0B"/>
    <w:rsid w:val="00E909C0"/>
    <w:rsid w:val="00E90C15"/>
    <w:rsid w:val="00E978C8"/>
    <w:rsid w:val="00EA0F82"/>
    <w:rsid w:val="00EA7089"/>
    <w:rsid w:val="00EB13D7"/>
    <w:rsid w:val="00EB1E79"/>
    <w:rsid w:val="00EB1E83"/>
    <w:rsid w:val="00EB7181"/>
    <w:rsid w:val="00EC0E93"/>
    <w:rsid w:val="00EC64B5"/>
    <w:rsid w:val="00ED22CB"/>
    <w:rsid w:val="00ED2E80"/>
    <w:rsid w:val="00ED4BB1"/>
    <w:rsid w:val="00ED67AF"/>
    <w:rsid w:val="00EE11F0"/>
    <w:rsid w:val="00EE128C"/>
    <w:rsid w:val="00EE250F"/>
    <w:rsid w:val="00EE4C48"/>
    <w:rsid w:val="00EE5D2E"/>
    <w:rsid w:val="00EE7CE9"/>
    <w:rsid w:val="00EE7E6F"/>
    <w:rsid w:val="00EF2D6A"/>
    <w:rsid w:val="00EF66D9"/>
    <w:rsid w:val="00EF68E3"/>
    <w:rsid w:val="00EF6BA5"/>
    <w:rsid w:val="00EF780D"/>
    <w:rsid w:val="00EF7A98"/>
    <w:rsid w:val="00F0267E"/>
    <w:rsid w:val="00F04D0C"/>
    <w:rsid w:val="00F071B2"/>
    <w:rsid w:val="00F11B47"/>
    <w:rsid w:val="00F15929"/>
    <w:rsid w:val="00F2412D"/>
    <w:rsid w:val="00F25D8D"/>
    <w:rsid w:val="00F267E1"/>
    <w:rsid w:val="00F3069C"/>
    <w:rsid w:val="00F34A53"/>
    <w:rsid w:val="00F3603E"/>
    <w:rsid w:val="00F36949"/>
    <w:rsid w:val="00F442D8"/>
    <w:rsid w:val="00F44CCB"/>
    <w:rsid w:val="00F474C9"/>
    <w:rsid w:val="00F5126B"/>
    <w:rsid w:val="00F51681"/>
    <w:rsid w:val="00F52E0C"/>
    <w:rsid w:val="00F54EA3"/>
    <w:rsid w:val="00F60795"/>
    <w:rsid w:val="00F61675"/>
    <w:rsid w:val="00F6686B"/>
    <w:rsid w:val="00F67F74"/>
    <w:rsid w:val="00F712B3"/>
    <w:rsid w:val="00F71E9F"/>
    <w:rsid w:val="00F73DE3"/>
    <w:rsid w:val="00F744BF"/>
    <w:rsid w:val="00F7632C"/>
    <w:rsid w:val="00F77219"/>
    <w:rsid w:val="00F84DD2"/>
    <w:rsid w:val="00F9170D"/>
    <w:rsid w:val="00F95439"/>
    <w:rsid w:val="00F96411"/>
    <w:rsid w:val="00F97E53"/>
    <w:rsid w:val="00FA44BF"/>
    <w:rsid w:val="00FB0872"/>
    <w:rsid w:val="00FB54CC"/>
    <w:rsid w:val="00FB6ED3"/>
    <w:rsid w:val="00FC07C0"/>
    <w:rsid w:val="00FD1A37"/>
    <w:rsid w:val="00FD4E5B"/>
    <w:rsid w:val="00FE4EE0"/>
    <w:rsid w:val="00FF0F9A"/>
    <w:rsid w:val="00FF3C56"/>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40"/>
    <o:shapelayout v:ext="edit">
      <o:idmap v:ext="edit" data="1"/>
    </o:shapelayout>
  </w:shapeDefaults>
  <w:decimalSymbol w:val=","/>
  <w:listSeparator w:val=","/>
  <w14:docId w14:val="78E6E82B"/>
  <w15:docId w15:val="{5BF13B7D-4319-413E-86F6-344D42AA1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paragraph" w:styleId="NormalWeb">
    <w:name w:val="Normal (Web)"/>
    <w:basedOn w:val="Normal"/>
    <w:semiHidden/>
    <w:unhideWhenUsed/>
    <w:rsid w:val="00842456"/>
    <w:rPr>
      <w:rFonts w:ascii="Times New Roman" w:hAnsi="Times New Roman" w:cs="Times New Roman"/>
      <w:sz w:val="24"/>
      <w:szCs w:val="24"/>
    </w:rPr>
  </w:style>
  <w:style w:type="paragraph" w:styleId="Revision">
    <w:name w:val="Revision"/>
    <w:hidden/>
    <w:semiHidden/>
    <w:rsid w:val="001F61B7"/>
    <w:rPr>
      <w:rFonts w:ascii="Verdana" w:eastAsia="Arial" w:hAnsi="Verdana" w:cs="Arial"/>
      <w:lang w:val="en-GB" w:eastAsia="en-US"/>
    </w:rPr>
  </w:style>
  <w:style w:type="paragraph" w:styleId="ListParagraph">
    <w:name w:val="List Paragraph"/>
    <w:basedOn w:val="Normal"/>
    <w:qFormat/>
    <w:rsid w:val="00122DD4"/>
    <w:pPr>
      <w:ind w:left="720"/>
      <w:contextualSpacing/>
    </w:pPr>
  </w:style>
  <w:style w:type="character" w:customStyle="1" w:styleId="UnresolvedMention2">
    <w:name w:val="Unresolved Mention2"/>
    <w:basedOn w:val="DefaultParagraphFont"/>
    <w:uiPriority w:val="99"/>
    <w:semiHidden/>
    <w:unhideWhenUsed/>
    <w:rsid w:val="00385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236020">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382170733">
      <w:bodyDiv w:val="1"/>
      <w:marLeft w:val="0"/>
      <w:marRight w:val="0"/>
      <w:marTop w:val="0"/>
      <w:marBottom w:val="0"/>
      <w:divBdr>
        <w:top w:val="none" w:sz="0" w:space="0" w:color="auto"/>
        <w:left w:val="none" w:sz="0" w:space="0" w:color="auto"/>
        <w:bottom w:val="none" w:sz="0" w:space="0" w:color="auto"/>
        <w:right w:val="none" w:sz="0" w:space="0" w:color="auto"/>
      </w:divBdr>
      <w:divsChild>
        <w:div w:id="884372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188461">
              <w:marLeft w:val="0"/>
              <w:marRight w:val="0"/>
              <w:marTop w:val="0"/>
              <w:marBottom w:val="0"/>
              <w:divBdr>
                <w:top w:val="none" w:sz="0" w:space="0" w:color="auto"/>
                <w:left w:val="none" w:sz="0" w:space="0" w:color="auto"/>
                <w:bottom w:val="none" w:sz="0" w:space="0" w:color="auto"/>
                <w:right w:val="none" w:sz="0" w:space="0" w:color="auto"/>
              </w:divBdr>
              <w:divsChild>
                <w:div w:id="1446386619">
                  <w:marLeft w:val="0"/>
                  <w:marRight w:val="0"/>
                  <w:marTop w:val="0"/>
                  <w:marBottom w:val="0"/>
                  <w:divBdr>
                    <w:top w:val="none" w:sz="0" w:space="0" w:color="auto"/>
                    <w:left w:val="none" w:sz="0" w:space="0" w:color="auto"/>
                    <w:bottom w:val="none" w:sz="0" w:space="0" w:color="auto"/>
                    <w:right w:val="none" w:sz="0" w:space="0" w:color="auto"/>
                  </w:divBdr>
                  <w:divsChild>
                    <w:div w:id="1429696705">
                      <w:marLeft w:val="0"/>
                      <w:marRight w:val="0"/>
                      <w:marTop w:val="0"/>
                      <w:marBottom w:val="0"/>
                      <w:divBdr>
                        <w:top w:val="none" w:sz="0" w:space="0" w:color="auto"/>
                        <w:left w:val="none" w:sz="0" w:space="0" w:color="auto"/>
                        <w:bottom w:val="none" w:sz="0" w:space="0" w:color="auto"/>
                        <w:right w:val="none" w:sz="0" w:space="0" w:color="auto"/>
                      </w:divBdr>
                      <w:divsChild>
                        <w:div w:id="473453533">
                          <w:marLeft w:val="8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73994777">
      <w:bodyDiv w:val="1"/>
      <w:marLeft w:val="0"/>
      <w:marRight w:val="0"/>
      <w:marTop w:val="0"/>
      <w:marBottom w:val="0"/>
      <w:divBdr>
        <w:top w:val="none" w:sz="0" w:space="0" w:color="auto"/>
        <w:left w:val="none" w:sz="0" w:space="0" w:color="auto"/>
        <w:bottom w:val="none" w:sz="0" w:space="0" w:color="auto"/>
        <w:right w:val="none" w:sz="0" w:space="0" w:color="auto"/>
      </w:divBdr>
      <w:divsChild>
        <w:div w:id="475529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925620">
              <w:marLeft w:val="0"/>
              <w:marRight w:val="0"/>
              <w:marTop w:val="0"/>
              <w:marBottom w:val="0"/>
              <w:divBdr>
                <w:top w:val="none" w:sz="0" w:space="0" w:color="auto"/>
                <w:left w:val="none" w:sz="0" w:space="0" w:color="auto"/>
                <w:bottom w:val="none" w:sz="0" w:space="0" w:color="auto"/>
                <w:right w:val="none" w:sz="0" w:space="0" w:color="auto"/>
              </w:divBdr>
              <w:divsChild>
                <w:div w:id="2061586521">
                  <w:marLeft w:val="0"/>
                  <w:marRight w:val="0"/>
                  <w:marTop w:val="0"/>
                  <w:marBottom w:val="0"/>
                  <w:divBdr>
                    <w:top w:val="none" w:sz="0" w:space="0" w:color="auto"/>
                    <w:left w:val="none" w:sz="0" w:space="0" w:color="auto"/>
                    <w:bottom w:val="none" w:sz="0" w:space="0" w:color="auto"/>
                    <w:right w:val="none" w:sz="0" w:space="0" w:color="auto"/>
                  </w:divBdr>
                  <w:divsChild>
                    <w:div w:id="1589072234">
                      <w:marLeft w:val="0"/>
                      <w:marRight w:val="0"/>
                      <w:marTop w:val="0"/>
                      <w:marBottom w:val="0"/>
                      <w:divBdr>
                        <w:top w:val="none" w:sz="0" w:space="0" w:color="auto"/>
                        <w:left w:val="none" w:sz="0" w:space="0" w:color="auto"/>
                        <w:bottom w:val="none" w:sz="0" w:space="0" w:color="auto"/>
                        <w:right w:val="none" w:sz="0" w:space="0" w:color="auto"/>
                      </w:divBdr>
                      <w:divsChild>
                        <w:div w:id="82603909">
                          <w:marLeft w:val="8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455834104">
      <w:bodyDiv w:val="1"/>
      <w:marLeft w:val="0"/>
      <w:marRight w:val="0"/>
      <w:marTop w:val="0"/>
      <w:marBottom w:val="0"/>
      <w:divBdr>
        <w:top w:val="none" w:sz="0" w:space="0" w:color="auto"/>
        <w:left w:val="none" w:sz="0" w:space="0" w:color="auto"/>
        <w:bottom w:val="none" w:sz="0" w:space="0" w:color="auto"/>
        <w:right w:val="none" w:sz="0" w:space="0" w:color="auto"/>
      </w:divBdr>
    </w:div>
    <w:div w:id="1560903067">
      <w:bodyDiv w:val="1"/>
      <w:marLeft w:val="0"/>
      <w:marRight w:val="0"/>
      <w:marTop w:val="0"/>
      <w:marBottom w:val="0"/>
      <w:divBdr>
        <w:top w:val="none" w:sz="0" w:space="0" w:color="auto"/>
        <w:left w:val="none" w:sz="0" w:space="0" w:color="auto"/>
        <w:bottom w:val="none" w:sz="0" w:space="0" w:color="auto"/>
        <w:right w:val="none" w:sz="0" w:space="0" w:color="auto"/>
      </w:divBdr>
    </w:div>
    <w:div w:id="1986930721">
      <w:bodyDiv w:val="1"/>
      <w:marLeft w:val="0"/>
      <w:marRight w:val="0"/>
      <w:marTop w:val="0"/>
      <w:marBottom w:val="0"/>
      <w:divBdr>
        <w:top w:val="none" w:sz="0" w:space="0" w:color="auto"/>
        <w:left w:val="none" w:sz="0" w:space="0" w:color="auto"/>
        <w:bottom w:val="none" w:sz="0" w:space="0" w:color="auto"/>
        <w:right w:val="none" w:sz="0" w:space="0" w:color="auto"/>
      </w:divBdr>
      <w:divsChild>
        <w:div w:id="547227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3287680">
              <w:marLeft w:val="0"/>
              <w:marRight w:val="0"/>
              <w:marTop w:val="0"/>
              <w:marBottom w:val="0"/>
              <w:divBdr>
                <w:top w:val="none" w:sz="0" w:space="0" w:color="auto"/>
                <w:left w:val="none" w:sz="0" w:space="0" w:color="auto"/>
                <w:bottom w:val="none" w:sz="0" w:space="0" w:color="auto"/>
                <w:right w:val="none" w:sz="0" w:space="0" w:color="auto"/>
              </w:divBdr>
              <w:divsChild>
                <w:div w:id="1124543705">
                  <w:marLeft w:val="0"/>
                  <w:marRight w:val="0"/>
                  <w:marTop w:val="0"/>
                  <w:marBottom w:val="0"/>
                  <w:divBdr>
                    <w:top w:val="none" w:sz="0" w:space="0" w:color="auto"/>
                    <w:left w:val="none" w:sz="0" w:space="0" w:color="auto"/>
                    <w:bottom w:val="none" w:sz="0" w:space="0" w:color="auto"/>
                    <w:right w:val="none" w:sz="0" w:space="0" w:color="auto"/>
                  </w:divBdr>
                  <w:divsChild>
                    <w:div w:id="606431728">
                      <w:marLeft w:val="0"/>
                      <w:marRight w:val="0"/>
                      <w:marTop w:val="0"/>
                      <w:marBottom w:val="0"/>
                      <w:divBdr>
                        <w:top w:val="none" w:sz="0" w:space="0" w:color="auto"/>
                        <w:left w:val="none" w:sz="0" w:space="0" w:color="auto"/>
                        <w:bottom w:val="none" w:sz="0" w:space="0" w:color="auto"/>
                        <w:right w:val="none" w:sz="0" w:space="0" w:color="auto"/>
                      </w:divBdr>
                      <w:divsChild>
                        <w:div w:id="514465515">
                          <w:marLeft w:val="1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13416">
      <w:bodyDiv w:val="1"/>
      <w:marLeft w:val="0"/>
      <w:marRight w:val="0"/>
      <w:marTop w:val="0"/>
      <w:marBottom w:val="0"/>
      <w:divBdr>
        <w:top w:val="none" w:sz="0" w:space="0" w:color="auto"/>
        <w:left w:val="none" w:sz="0" w:space="0" w:color="auto"/>
        <w:bottom w:val="none" w:sz="0" w:space="0" w:color="auto"/>
        <w:right w:val="none" w:sz="0" w:space="0" w:color="auto"/>
      </w:divBdr>
      <w:divsChild>
        <w:div w:id="174792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060444">
              <w:marLeft w:val="0"/>
              <w:marRight w:val="0"/>
              <w:marTop w:val="0"/>
              <w:marBottom w:val="0"/>
              <w:divBdr>
                <w:top w:val="none" w:sz="0" w:space="0" w:color="auto"/>
                <w:left w:val="none" w:sz="0" w:space="0" w:color="auto"/>
                <w:bottom w:val="none" w:sz="0" w:space="0" w:color="auto"/>
                <w:right w:val="none" w:sz="0" w:space="0" w:color="auto"/>
              </w:divBdr>
              <w:divsChild>
                <w:div w:id="367991112">
                  <w:marLeft w:val="0"/>
                  <w:marRight w:val="0"/>
                  <w:marTop w:val="0"/>
                  <w:marBottom w:val="0"/>
                  <w:divBdr>
                    <w:top w:val="none" w:sz="0" w:space="0" w:color="auto"/>
                    <w:left w:val="none" w:sz="0" w:space="0" w:color="auto"/>
                    <w:bottom w:val="none" w:sz="0" w:space="0" w:color="auto"/>
                    <w:right w:val="none" w:sz="0" w:space="0" w:color="auto"/>
                  </w:divBdr>
                  <w:divsChild>
                    <w:div w:id="1661689516">
                      <w:marLeft w:val="0"/>
                      <w:marRight w:val="0"/>
                      <w:marTop w:val="0"/>
                      <w:marBottom w:val="0"/>
                      <w:divBdr>
                        <w:top w:val="none" w:sz="0" w:space="0" w:color="auto"/>
                        <w:left w:val="none" w:sz="0" w:space="0" w:color="auto"/>
                        <w:bottom w:val="none" w:sz="0" w:space="0" w:color="auto"/>
                        <w:right w:val="none" w:sz="0" w:space="0" w:color="auto"/>
                      </w:divBdr>
                      <w:divsChild>
                        <w:div w:id="644361692">
                          <w:marLeft w:val="8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27/"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ublic.wmo.int/en/resources/gender-equality" TargetMode="External"/><Relationship Id="rId17" Type="http://schemas.openxmlformats.org/officeDocument/2006/relationships/hyperlink" Target="https://library.wmo.int/doc_num.php?explnum_id=11197" TargetMode="External"/><Relationship Id="rId2" Type="http://schemas.openxmlformats.org/officeDocument/2006/relationships/customXml" Target="../customXml/item2.xml"/><Relationship Id="rId16" Type="http://schemas.openxmlformats.org/officeDocument/2006/relationships/hyperlink" Target="https://library.wmo.int/doc_num.php?explnum_id=11197"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doc_num.php?explnum_id=498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27/"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63B77F5C-ADF6-49AD-911B-49C88C2AAEE3}">
  <ds:schemaRefs>
    <ds:schemaRef ds:uri="bbc2672d-1d15-481e-a730-9fbe92bc30e6"/>
    <ds:schemaRef ds:uri="http://purl.org/dc/elements/1.1/"/>
    <ds:schemaRef ds:uri="http://purl.org/dc/terms/"/>
    <ds:schemaRef ds:uri="http://schemas.microsoft.com/office/2006/documentManagement/types"/>
    <ds:schemaRef ds:uri="http://schemas.microsoft.com/office/2006/metadata/properties"/>
    <ds:schemaRef ds:uri="f3c6b98f-2643-4d40-a4be-19c2b3507c15"/>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54A55E9-C5BB-4D44-98F8-8455193D06E1}">
  <ds:schemaRefs>
    <ds:schemaRef ds:uri="http://schemas.microsoft.com/sharepoint/v3/contenttype/forms"/>
  </ds:schemaRefs>
</ds:datastoreItem>
</file>

<file path=customXml/itemProps3.xml><?xml version="1.0" encoding="utf-8"?>
<ds:datastoreItem xmlns:ds="http://schemas.openxmlformats.org/officeDocument/2006/customXml" ds:itemID="{45EFBBC8-56A7-4391-99A0-A5B36D966310}"/>
</file>

<file path=customXml/itemProps4.xml><?xml version="1.0" encoding="utf-8"?>
<ds:datastoreItem xmlns:ds="http://schemas.openxmlformats.org/officeDocument/2006/customXml" ds:itemID="{B3FAE514-74B9-46A6-85E4-71E4F853C3DE}">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1725</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11535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Alida Catcheside</dc:creator>
  <cp:lastModifiedBy>Cecilia Cameron</cp:lastModifiedBy>
  <cp:revision>2</cp:revision>
  <cp:lastPrinted>2013-03-12T09:27:00Z</cp:lastPrinted>
  <dcterms:created xsi:type="dcterms:W3CDTF">2022-10-26T06:51:00Z</dcterms:created>
  <dcterms:modified xsi:type="dcterms:W3CDTF">2022-10-26T06:51:00Z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